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B1" w:rsidRPr="009F07A6" w:rsidRDefault="00A61CAD" w:rsidP="00EF2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9F07A6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AD" w:rsidRPr="009F07A6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F07A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AD" w:rsidRDefault="00B328E4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30.12.2014 </w:t>
      </w:r>
      <w:r w:rsidR="00A61CA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F07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A61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61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152</w:t>
      </w:r>
    </w:p>
    <w:p w:rsidR="00A61CAD" w:rsidRP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1CAD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A61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7A6">
        <w:rPr>
          <w:rFonts w:ascii="Times New Roman" w:hAnsi="Times New Roman" w:cs="Times New Roman"/>
          <w:bCs/>
          <w:sz w:val="28"/>
          <w:szCs w:val="28"/>
        </w:rPr>
        <w:t>Веселая</w:t>
      </w:r>
    </w:p>
    <w:p w:rsidR="00996FB1" w:rsidRDefault="00996FB1" w:rsidP="00A6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CAD" w:rsidRDefault="00A61CAD" w:rsidP="00A6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C9E" w:rsidRPr="00A61CAD" w:rsidRDefault="00E44C9E" w:rsidP="00A6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r w:rsidR="009F07A6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1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100 Федерального закона от 5 апреля 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2014 года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 № 89 «Об утверждении Правил осуществления ведомственного контроля в сфере закупок для обеспечения федеральных нужд» с изменениями и дополнениями 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D219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219E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 за соблюдением законодательства в сфере закупок товаров, работ, услуг для обеспечения муниципальных нужд </w:t>
      </w:r>
      <w:r w:rsidR="009F07A6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 Определить администрацию </w:t>
      </w:r>
      <w:r w:rsidR="009F07A6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органом, осуществляющим ведомственный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 Утвердить Порядок осуществления ведомственного контроля в сфере закупок для обеспечения муниципальных </w:t>
      </w:r>
      <w:r w:rsidR="0077709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9F07A6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>
        <w:rPr>
          <w:rFonts w:ascii="Times New Roman" w:hAnsi="Times New Roman" w:cs="Times New Roman"/>
          <w:sz w:val="28"/>
          <w:szCs w:val="28"/>
        </w:rPr>
        <w:t>) (приложение 1).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 Утвердить Регламент проведения ведомственного контроля в сфере закупок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19E">
        <w:rPr>
          <w:rFonts w:ascii="Times New Roman" w:hAnsi="Times New Roman" w:cs="Times New Roman"/>
          <w:sz w:val="28"/>
          <w:szCs w:val="28"/>
        </w:rPr>
        <w:t>риложение 2).</w:t>
      </w:r>
    </w:p>
    <w:p w:rsidR="009F07A6" w:rsidRPr="00FE76C7" w:rsidRDefault="009F07A6" w:rsidP="009F07A6">
      <w:pPr>
        <w:pStyle w:val="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E76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E7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76C7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интернет-сайте  </w:t>
      </w:r>
      <w:r w:rsidRPr="00FE76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76C7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FE76C7">
        <w:rPr>
          <w:rFonts w:ascii="Times New Roman" w:hAnsi="Times New Roman" w:cs="Times New Roman"/>
          <w:sz w:val="28"/>
          <w:szCs w:val="28"/>
          <w:lang w:val="en-US"/>
        </w:rPr>
        <w:t>admveselovs</w:t>
      </w:r>
      <w:r w:rsidRPr="00FE76C7">
        <w:rPr>
          <w:rFonts w:ascii="Times New Roman" w:hAnsi="Times New Roman" w:cs="Times New Roman"/>
          <w:color w:val="000000"/>
          <w:sz w:val="28"/>
          <w:szCs w:val="28"/>
          <w:lang w:val="en-US"/>
        </w:rPr>
        <w:t>koesp</w:t>
      </w:r>
      <w:proofErr w:type="spellEnd"/>
      <w:r w:rsidRPr="00FE76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E76C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E76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7A6" w:rsidRDefault="009F07A6" w:rsidP="009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F07A6" w:rsidRDefault="00EF2993" w:rsidP="009F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7A6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обнародования (размещения).</w:t>
      </w:r>
    </w:p>
    <w:p w:rsidR="00DD219E" w:rsidRDefault="009F07A6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</w:t>
      </w:r>
      <w:r w:rsidR="00DD21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07A6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</w:t>
      </w:r>
      <w:r w:rsidR="009F07A6">
        <w:rPr>
          <w:rFonts w:ascii="Times New Roman" w:hAnsi="Times New Roman" w:cs="Times New Roman"/>
          <w:sz w:val="28"/>
          <w:szCs w:val="28"/>
        </w:rPr>
        <w:t xml:space="preserve">  </w:t>
      </w:r>
      <w:r w:rsidR="00BD43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F07A6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6E5029" w:rsidTr="006E5029">
        <w:tc>
          <w:tcPr>
            <w:tcW w:w="5070" w:type="dxa"/>
          </w:tcPr>
          <w:p w:rsidR="006E5029" w:rsidRDefault="006E5029" w:rsidP="00DD2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5029" w:rsidRDefault="00E046FE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E50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E5029" w:rsidRDefault="006E5029" w:rsidP="006E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 №_____</w:t>
            </w:r>
          </w:p>
        </w:tc>
      </w:tr>
    </w:tbl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 </w:t>
      </w:r>
    </w:p>
    <w:p w:rsidR="00DD219E" w:rsidRPr="006E5029" w:rsidRDefault="00DD219E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D219E" w:rsidRDefault="00DD219E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E046FE">
        <w:rPr>
          <w:rFonts w:ascii="Times New Roman" w:hAnsi="Times New Roman" w:cs="Times New Roman"/>
          <w:sz w:val="28"/>
          <w:szCs w:val="28"/>
        </w:rPr>
        <w:t>Веселовского</w:t>
      </w:r>
      <w:r w:rsidR="00E04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029">
        <w:rPr>
          <w:rFonts w:ascii="Times New Roman" w:hAnsi="Times New Roman" w:cs="Times New Roman"/>
          <w:bCs/>
          <w:sz w:val="28"/>
          <w:szCs w:val="28"/>
        </w:rPr>
        <w:t>сельского поселения Павловского района</w:t>
      </w:r>
    </w:p>
    <w:p w:rsidR="006E5029" w:rsidRPr="006E5029" w:rsidRDefault="006E5029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19E" w:rsidRPr="006E5029" w:rsidRDefault="00DD219E" w:rsidP="006E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5029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 w:rsidR="00E046FE">
        <w:rPr>
          <w:rFonts w:ascii="Times New Roman" w:hAnsi="Times New Roman" w:cs="Times New Roman"/>
          <w:sz w:val="28"/>
          <w:szCs w:val="28"/>
        </w:rPr>
        <w:t>Веселовского</w:t>
      </w:r>
      <w:r w:rsidR="006E502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</w:t>
      </w:r>
      <w:r w:rsidR="006E5029">
        <w:rPr>
          <w:rFonts w:ascii="Times New Roman" w:hAnsi="Times New Roman" w:cs="Times New Roman"/>
          <w:sz w:val="28"/>
          <w:szCs w:val="28"/>
        </w:rPr>
        <w:t>у</w:t>
      </w:r>
      <w:r w:rsidRPr="00DD219E">
        <w:rPr>
          <w:rFonts w:ascii="Times New Roman" w:hAnsi="Times New Roman" w:cs="Times New Roman"/>
          <w:sz w:val="28"/>
          <w:szCs w:val="28"/>
        </w:rPr>
        <w:t xml:space="preserve">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 w:rsidR="0018739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D219E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2)</w:t>
      </w:r>
      <w:r w:rsidR="00E046FE">
        <w:rPr>
          <w:rFonts w:ascii="Times New Roman" w:hAnsi="Times New Roman" w:cs="Times New Roman"/>
          <w:sz w:val="28"/>
          <w:szCs w:val="28"/>
        </w:rPr>
        <w:t xml:space="preserve"> </w:t>
      </w:r>
      <w:r w:rsidRPr="00DD219E">
        <w:rPr>
          <w:rFonts w:ascii="Times New Roman" w:hAnsi="Times New Roman" w:cs="Times New Roman"/>
          <w:sz w:val="28"/>
          <w:szCs w:val="28"/>
        </w:rPr>
        <w:t>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3) соблюдения требований к обоснованию закупок и обоснованности закупок (</w:t>
      </w:r>
      <w:r w:rsidR="00777092">
        <w:rPr>
          <w:rFonts w:ascii="Times New Roman" w:hAnsi="Times New Roman" w:cs="Times New Roman"/>
          <w:sz w:val="28"/>
          <w:szCs w:val="28"/>
        </w:rPr>
        <w:t>в</w:t>
      </w:r>
      <w:r w:rsidRPr="00DD219E">
        <w:rPr>
          <w:rFonts w:ascii="Times New Roman" w:hAnsi="Times New Roman" w:cs="Times New Roman"/>
          <w:sz w:val="28"/>
          <w:szCs w:val="28"/>
        </w:rPr>
        <w:t>ступает в силу с 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219E">
        <w:rPr>
          <w:rFonts w:ascii="Times New Roman" w:hAnsi="Times New Roman" w:cs="Times New Roman"/>
          <w:sz w:val="28"/>
          <w:szCs w:val="28"/>
        </w:rPr>
        <w:t>2016г</w:t>
      </w:r>
      <w:r w:rsidR="00777092">
        <w:rPr>
          <w:rFonts w:ascii="Times New Roman" w:hAnsi="Times New Roman" w:cs="Times New Roman"/>
          <w:sz w:val="28"/>
          <w:szCs w:val="28"/>
        </w:rPr>
        <w:t>ода</w:t>
      </w:r>
      <w:r w:rsidRPr="00DD219E">
        <w:rPr>
          <w:rFonts w:ascii="Times New Roman" w:hAnsi="Times New Roman" w:cs="Times New Roman"/>
          <w:sz w:val="28"/>
          <w:szCs w:val="28"/>
        </w:rPr>
        <w:t>)</w:t>
      </w:r>
      <w:r w:rsidR="00777092">
        <w:rPr>
          <w:rFonts w:ascii="Times New Roman" w:hAnsi="Times New Roman" w:cs="Times New Roman"/>
          <w:sz w:val="28"/>
          <w:szCs w:val="28"/>
        </w:rPr>
        <w:t>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4)   соблюдения правил нормирования в сфере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 соответствия информации об объеме финансового обеспечения,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</w:t>
      </w:r>
      <w:r w:rsidR="00777092" w:rsidRPr="00DD219E">
        <w:rPr>
          <w:rFonts w:ascii="Times New Roman" w:hAnsi="Times New Roman" w:cs="Times New Roman"/>
          <w:sz w:val="28"/>
          <w:szCs w:val="28"/>
        </w:rPr>
        <w:t>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77092" w:rsidRPr="00DD219E">
        <w:rPr>
          <w:rFonts w:ascii="Times New Roman" w:hAnsi="Times New Roman" w:cs="Times New Roman"/>
          <w:sz w:val="28"/>
          <w:szCs w:val="28"/>
        </w:rPr>
        <w:t>2016г</w:t>
      </w:r>
      <w:r w:rsidR="00777092">
        <w:rPr>
          <w:rFonts w:ascii="Times New Roman" w:hAnsi="Times New Roman" w:cs="Times New Roman"/>
          <w:sz w:val="28"/>
          <w:szCs w:val="28"/>
        </w:rPr>
        <w:t>ода</w:t>
      </w:r>
      <w:r w:rsidRPr="00DD219E">
        <w:rPr>
          <w:rFonts w:ascii="Times New Roman" w:hAnsi="Times New Roman" w:cs="Times New Roman"/>
          <w:sz w:val="28"/>
          <w:szCs w:val="28"/>
        </w:rPr>
        <w:t>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 реестре контрактов, заключенных заказчиками, - условиям контрактов; (пункт 7 вступает в силу с </w:t>
      </w:r>
      <w:r w:rsidR="00777092" w:rsidRPr="00DD219E">
        <w:rPr>
          <w:rFonts w:ascii="Times New Roman" w:hAnsi="Times New Roman" w:cs="Times New Roman"/>
          <w:sz w:val="28"/>
          <w:szCs w:val="28"/>
        </w:rPr>
        <w:t>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77092" w:rsidRPr="00DD219E">
        <w:rPr>
          <w:rFonts w:ascii="Times New Roman" w:hAnsi="Times New Roman" w:cs="Times New Roman"/>
          <w:sz w:val="28"/>
          <w:szCs w:val="28"/>
        </w:rPr>
        <w:t>2016г</w:t>
      </w:r>
      <w:r w:rsidR="00777092">
        <w:rPr>
          <w:rFonts w:ascii="Times New Roman" w:hAnsi="Times New Roman" w:cs="Times New Roman"/>
          <w:sz w:val="28"/>
          <w:szCs w:val="28"/>
        </w:rPr>
        <w:t>ода);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10) соблюдения требований по определению поставщика (подрядчика, исполнителя);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5. Для осуществления ведомственного контроля органом ведомственного контроля может быть: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утвержден состав работников, выполняющих функции контрольного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>подразделения, без образования отдельного структурного подразделения;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назначены одно или несколько должностных лиц, уполномоченных на осуществление ведомственного контроля.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</w:t>
      </w:r>
      <w:r w:rsidR="00777092" w:rsidRPr="00DD219E">
        <w:rPr>
          <w:rFonts w:ascii="Times New Roman" w:hAnsi="Times New Roman" w:cs="Times New Roman"/>
          <w:sz w:val="28"/>
          <w:szCs w:val="28"/>
        </w:rPr>
        <w:t>01</w:t>
      </w:r>
      <w:r w:rsidR="0077709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77092" w:rsidRPr="00DD219E">
        <w:rPr>
          <w:rFonts w:ascii="Times New Roman" w:hAnsi="Times New Roman" w:cs="Times New Roman"/>
          <w:sz w:val="28"/>
          <w:szCs w:val="28"/>
        </w:rPr>
        <w:t>201</w:t>
      </w:r>
      <w:r w:rsidR="00777092">
        <w:rPr>
          <w:rFonts w:ascii="Times New Roman" w:hAnsi="Times New Roman" w:cs="Times New Roman"/>
          <w:sz w:val="28"/>
          <w:szCs w:val="28"/>
        </w:rPr>
        <w:t xml:space="preserve">7 </w:t>
      </w:r>
      <w:r w:rsidR="00777092" w:rsidRPr="00DD219E">
        <w:rPr>
          <w:rFonts w:ascii="Times New Roman" w:hAnsi="Times New Roman" w:cs="Times New Roman"/>
          <w:sz w:val="28"/>
          <w:szCs w:val="28"/>
        </w:rPr>
        <w:t>г</w:t>
      </w:r>
      <w:r w:rsidR="00777092">
        <w:rPr>
          <w:rFonts w:ascii="Times New Roman" w:hAnsi="Times New Roman" w:cs="Times New Roman"/>
          <w:sz w:val="28"/>
          <w:szCs w:val="28"/>
        </w:rPr>
        <w:t>ода).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в) вид мероприятия ведомственного контроля (выездное или документарное);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г) дата начала и дата окончания проведения мероприятия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) перечень должностных лиц, уполномоченных на осуществление мероприятия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язи и иных необходимых средств и оборудования для проведения такого мероприятия.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тайны;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777092" w:rsidRDefault="00DD219E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7092">
        <w:rPr>
          <w:rFonts w:ascii="Times New Roman" w:hAnsi="Times New Roman" w:cs="Times New Roman"/>
          <w:bCs/>
          <w:sz w:val="28"/>
          <w:szCs w:val="28"/>
        </w:rPr>
        <w:t>II. Заключительные положения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DD219E" w:rsidRP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   Несоблюдение инспекцией, членами инспекции положений настоящего </w:t>
      </w:r>
      <w:r w:rsidR="00DD219E"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Порядка влечет недействительность принятых инспекцией решений, выданных предписаний, оформленных актов. </w:t>
      </w:r>
    </w:p>
    <w:p w:rsidR="00DD219E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19E" w:rsidRPr="00DD219E">
        <w:rPr>
          <w:rFonts w:ascii="Times New Roman" w:hAnsi="Times New Roman" w:cs="Times New Roman"/>
          <w:sz w:val="28"/>
          <w:szCs w:val="28"/>
        </w:rPr>
        <w:t xml:space="preserve">.    Обжалование решений, действий (бездействия)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46F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77092" w:rsidRPr="00DD219E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</w:t>
      </w:r>
      <w:r w:rsidR="00E046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46FE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6FE" w:rsidRDefault="00E046F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6FE" w:rsidRDefault="00E046F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95" w:rsidRDefault="00187395" w:rsidP="007770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770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70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092" w:rsidRPr="00777092" w:rsidRDefault="00E046FE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77092" w:rsidRPr="00777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7092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7709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7092">
        <w:rPr>
          <w:rFonts w:ascii="Times New Roman" w:hAnsi="Times New Roman" w:cs="Times New Roman"/>
          <w:sz w:val="28"/>
          <w:szCs w:val="28"/>
        </w:rPr>
        <w:t>от__________ №_____</w:t>
      </w: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77709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 </w:t>
      </w:r>
    </w:p>
    <w:p w:rsidR="00DD219E" w:rsidRPr="00777092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DD219E" w:rsidRDefault="00DD219E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7092">
        <w:rPr>
          <w:rFonts w:ascii="Times New Roman" w:hAnsi="Times New Roman" w:cs="Times New Roman"/>
          <w:bCs/>
          <w:sz w:val="28"/>
          <w:szCs w:val="28"/>
        </w:rPr>
        <w:t>проведения ведомственного контроля</w:t>
      </w:r>
    </w:p>
    <w:p w:rsidR="00777092" w:rsidRPr="00DD219E" w:rsidRDefault="00777092" w:rsidP="00777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4B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DD219E" w:rsidRPr="00DD219E" w:rsidRDefault="00DD219E" w:rsidP="004B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DD219E" w:rsidRPr="00DD219E" w:rsidRDefault="00DD219E" w:rsidP="004B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                           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уведомление о проведении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удостоверение на право проведения проверки (только для выездной проверки).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 Распоряжение о проведении проверки должно содержать следующие сведения: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наименование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состав Комиссии с указанием фамилии, инициалов, и должности каждого члена Комиссии;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предмет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 проверяемый период;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7) сроки, в течение которых составляется акт по результатам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8) наименование Субъекта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 Орган ведомственного контроля уведомляет субъект контроля  о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7.  Уведомление о проведении проверки должно содержать следующие сведения: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   предмет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  форма проверки (выездная или камеральная (документарная) проверка);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   цель и основания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4)   дату начала и дату окончания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5)  проверяемый период;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9. Удостоверение на право проверки должно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основание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состав инспекции с указанием фамилии, инициалов, и должности каждого члена инспекции.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получать необходимые для проведения проверки объяснения в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>письменной форме, в форме электронного документа и (или) устной форме по предмету проверк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11. Во время проведения проверки лица, действия (бездействие) которых проверяются, обязаны: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E">
        <w:rPr>
          <w:rFonts w:ascii="Times New Roman" w:hAnsi="Times New Roman" w:cs="Times New Roman"/>
          <w:sz w:val="28"/>
          <w:szCs w:val="28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Акт проверки состоит из вводной, мотивировочной и резолютивной частей.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Вводная часть акта проверки должна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наименование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номер, дату и место составления акта;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дату и номер приказа о проведении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основания, цели и сроки осуществления плановой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период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предмет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>- наименование, адрес местонахождения Субъекта контроля.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В мотивировочной части акта проверки должны быть указаны: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обстоятельства, установленные при проведении проверки и обосновывающие выводы инспекции;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нормы законодательства, которыми руководствовалась инспекция при принятии решения;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нарушений. 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Резолютивная часть акта проверки должна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выводы Комиссии о необходимости привлечения лиц к ответственности,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- другие меры по устранению нарушений, в том числе об обращении с иском в суд, передаче материалов в правоохранительные органы и т.д.  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17. Предписание Органа ведомственного контроля должно содержать: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 ведомственного контроля;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2) дату и место выдачи предписания;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3) состав Комиссии;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4) сведения о решении Комиссии, на основании которого выдаётся предписание;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5) наименование, адрес субъекта контроля, которому выдаётся предписание;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8) сроки, в течение которых должно быть исполнено предписание;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DD219E" w:rsidRP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DD219E" w:rsidRDefault="00DD219E" w:rsidP="00DD2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21. Материалы проверки хранятся Комиссией не менее чем три года.</w:t>
      </w: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A0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46F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B7FA0" w:rsidRPr="00DD219E" w:rsidRDefault="004B7FA0" w:rsidP="004B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 w:rsidR="00E046FE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sectPr w:rsidR="004B7FA0" w:rsidRPr="00DD219E" w:rsidSect="00A61CAD">
      <w:pgSz w:w="11906" w:h="16838"/>
      <w:pgMar w:top="1134" w:right="567" w:bottom="10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FB1"/>
    <w:rsid w:val="000B3766"/>
    <w:rsid w:val="00170E17"/>
    <w:rsid w:val="00187395"/>
    <w:rsid w:val="002611C2"/>
    <w:rsid w:val="00290FA5"/>
    <w:rsid w:val="00324BFB"/>
    <w:rsid w:val="004B7FA0"/>
    <w:rsid w:val="004D6063"/>
    <w:rsid w:val="005312D6"/>
    <w:rsid w:val="005573E6"/>
    <w:rsid w:val="00634E1E"/>
    <w:rsid w:val="0068197D"/>
    <w:rsid w:val="006E23C6"/>
    <w:rsid w:val="006E5029"/>
    <w:rsid w:val="00777092"/>
    <w:rsid w:val="007D5FAD"/>
    <w:rsid w:val="00831C3A"/>
    <w:rsid w:val="00996FB1"/>
    <w:rsid w:val="009D1939"/>
    <w:rsid w:val="009F07A6"/>
    <w:rsid w:val="00A104DF"/>
    <w:rsid w:val="00A61CAD"/>
    <w:rsid w:val="00B328E4"/>
    <w:rsid w:val="00BD43FF"/>
    <w:rsid w:val="00DD219E"/>
    <w:rsid w:val="00E046FE"/>
    <w:rsid w:val="00E44C9E"/>
    <w:rsid w:val="00EC09A4"/>
    <w:rsid w:val="00EF2993"/>
    <w:rsid w:val="00FB4064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C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9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F07A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07A6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905589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0329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752751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8420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3165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02921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226008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2649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1085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7065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108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0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88038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12942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83201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3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5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5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6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7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13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7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2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73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3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6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4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30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34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5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07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3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06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48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03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57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3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6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6028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94783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7871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9358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3201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2667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52823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9926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37215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52700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87747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7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5181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8305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43108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1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3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55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56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3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9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9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2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00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4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0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6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2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1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05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54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76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9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C7E0-2E27-435B-9FED-3304DC9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Светлана</cp:lastModifiedBy>
  <cp:revision>17</cp:revision>
  <cp:lastPrinted>2015-01-15T10:17:00Z</cp:lastPrinted>
  <dcterms:created xsi:type="dcterms:W3CDTF">2014-04-17T11:10:00Z</dcterms:created>
  <dcterms:modified xsi:type="dcterms:W3CDTF">2015-01-16T05:21:00Z</dcterms:modified>
</cp:coreProperties>
</file>