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5B76" w14:textId="77777777" w:rsidR="00935525" w:rsidRDefault="00935525" w:rsidP="00CB05D7">
      <w:pPr>
        <w:shd w:val="clear" w:color="auto" w:fill="FFFFFF"/>
        <w:spacing w:after="0" w:line="20" w:lineRule="atLeast"/>
        <w:ind w:firstLine="567"/>
        <w:jc w:val="center"/>
        <w:textAlignment w:val="top"/>
        <w:rPr>
          <w:rFonts w:ascii="Arial" w:eastAsia="Times New Roman" w:hAnsi="Arial" w:cs="Arial"/>
          <w:color w:val="262626"/>
          <w:sz w:val="20"/>
          <w:szCs w:val="20"/>
          <w:lang w:eastAsia="ru-RU"/>
        </w:rPr>
      </w:pPr>
    </w:p>
    <w:p w14:paraId="2453A186"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noProof/>
          <w:sz w:val="24"/>
          <w:szCs w:val="24"/>
          <w:lang w:eastAsia="ru-RU"/>
        </w:rPr>
        <w:drawing>
          <wp:inline distT="0" distB="0" distL="0" distR="0" wp14:anchorId="141145A1" wp14:editId="75A8ED34">
            <wp:extent cx="666750" cy="781050"/>
            <wp:effectExtent l="1905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5"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14:paraId="37685B7C"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Совет</w:t>
      </w:r>
    </w:p>
    <w:p w14:paraId="398A7AAA"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 xml:space="preserve">Веселовского сельского поселения </w:t>
      </w:r>
    </w:p>
    <w:p w14:paraId="1090A4B3"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Павловского района</w:t>
      </w:r>
    </w:p>
    <w:p w14:paraId="180B31CF" w14:textId="77777777" w:rsidR="002E2EB3" w:rsidRPr="002E2EB3" w:rsidRDefault="002E2EB3" w:rsidP="002E2EB3">
      <w:pPr>
        <w:spacing w:after="0" w:line="240" w:lineRule="auto"/>
        <w:jc w:val="center"/>
        <w:rPr>
          <w:rFonts w:ascii="Times New Roman" w:eastAsia="Times New Roman" w:hAnsi="Times New Roman" w:cs="Times New Roman"/>
          <w:b/>
          <w:sz w:val="24"/>
          <w:szCs w:val="24"/>
          <w:lang w:eastAsia="ru-RU"/>
        </w:rPr>
      </w:pPr>
    </w:p>
    <w:p w14:paraId="00829052" w14:textId="77777777" w:rsidR="002E2EB3" w:rsidRPr="002E2EB3" w:rsidRDefault="002E2EB3" w:rsidP="002E2EB3">
      <w:pPr>
        <w:spacing w:after="0" w:line="240" w:lineRule="auto"/>
        <w:jc w:val="center"/>
        <w:outlineLvl w:val="0"/>
        <w:rPr>
          <w:rFonts w:ascii="Times New Roman" w:eastAsia="Times New Roman" w:hAnsi="Times New Roman" w:cs="Times New Roman"/>
          <w:b/>
          <w:sz w:val="36"/>
          <w:szCs w:val="36"/>
          <w:lang w:eastAsia="ru-RU"/>
        </w:rPr>
      </w:pPr>
      <w:r w:rsidRPr="002E2EB3">
        <w:rPr>
          <w:rFonts w:ascii="Times New Roman" w:eastAsia="Times New Roman" w:hAnsi="Times New Roman" w:cs="Times New Roman"/>
          <w:b/>
          <w:sz w:val="36"/>
          <w:szCs w:val="36"/>
          <w:lang w:eastAsia="ru-RU"/>
        </w:rPr>
        <w:t>Р Е Ш Е Н И Е</w:t>
      </w:r>
    </w:p>
    <w:p w14:paraId="2BE73D28" w14:textId="77777777" w:rsidR="002E2EB3" w:rsidRPr="002E2EB3" w:rsidRDefault="002E2EB3" w:rsidP="002E2EB3">
      <w:pPr>
        <w:spacing w:after="0" w:line="240" w:lineRule="auto"/>
        <w:jc w:val="center"/>
        <w:rPr>
          <w:rFonts w:ascii="Times New Roman" w:eastAsia="Times New Roman" w:hAnsi="Times New Roman" w:cs="Times New Roman"/>
          <w:b/>
          <w:sz w:val="24"/>
          <w:szCs w:val="24"/>
          <w:lang w:eastAsia="ru-RU"/>
        </w:rPr>
      </w:pPr>
    </w:p>
    <w:p w14:paraId="6121F72E" w14:textId="5E39A9FA" w:rsidR="002E2EB3" w:rsidRPr="002E2EB3" w:rsidRDefault="005E7941" w:rsidP="002E2EB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37A18">
        <w:rPr>
          <w:rFonts w:ascii="Times New Roman" w:eastAsia="Times New Roman" w:hAnsi="Times New Roman" w:cs="Times New Roman"/>
          <w:b/>
          <w:sz w:val="28"/>
          <w:szCs w:val="28"/>
          <w:lang w:eastAsia="ru-RU"/>
        </w:rPr>
        <w:t>27.06.2024</w:t>
      </w:r>
      <w:r w:rsidR="002E2EB3" w:rsidRPr="002E2EB3">
        <w:rPr>
          <w:rFonts w:ascii="Times New Roman" w:eastAsia="Times New Roman" w:hAnsi="Times New Roman" w:cs="Times New Roman"/>
          <w:b/>
          <w:sz w:val="28"/>
          <w:szCs w:val="28"/>
          <w:lang w:eastAsia="ru-RU"/>
        </w:rPr>
        <w:t xml:space="preserve">     </w:t>
      </w:r>
      <w:r w:rsidR="002E2EB3" w:rsidRPr="002E2EB3">
        <w:rPr>
          <w:rFonts w:ascii="Times New Roman" w:eastAsia="Times New Roman" w:hAnsi="Times New Roman" w:cs="Times New Roman"/>
          <w:b/>
          <w:sz w:val="28"/>
          <w:szCs w:val="28"/>
          <w:lang w:eastAsia="ru-RU"/>
        </w:rPr>
        <w:tab/>
        <w:t xml:space="preserve">                                                    </w:t>
      </w:r>
      <w:r w:rsidR="00BA0DB8">
        <w:rPr>
          <w:rFonts w:ascii="Times New Roman" w:eastAsia="Times New Roman" w:hAnsi="Times New Roman" w:cs="Times New Roman"/>
          <w:b/>
          <w:sz w:val="28"/>
          <w:szCs w:val="28"/>
          <w:lang w:eastAsia="ru-RU"/>
        </w:rPr>
        <w:t xml:space="preserve">     </w:t>
      </w:r>
      <w:r w:rsidR="002E2EB3" w:rsidRPr="002E2EB3">
        <w:rPr>
          <w:rFonts w:ascii="Times New Roman" w:eastAsia="Times New Roman" w:hAnsi="Times New Roman" w:cs="Times New Roman"/>
          <w:b/>
          <w:sz w:val="28"/>
          <w:szCs w:val="28"/>
          <w:lang w:eastAsia="ru-RU"/>
        </w:rPr>
        <w:t xml:space="preserve">    № </w:t>
      </w:r>
      <w:r w:rsidR="00E37A18">
        <w:rPr>
          <w:rFonts w:ascii="Times New Roman" w:eastAsia="Times New Roman" w:hAnsi="Times New Roman" w:cs="Times New Roman"/>
          <w:b/>
          <w:sz w:val="28"/>
          <w:szCs w:val="28"/>
          <w:lang w:eastAsia="ru-RU"/>
        </w:rPr>
        <w:t>67/233</w:t>
      </w:r>
    </w:p>
    <w:p w14:paraId="6F148845" w14:textId="77777777" w:rsidR="002E2EB3" w:rsidRPr="002E2EB3" w:rsidRDefault="002E2EB3" w:rsidP="002E2EB3">
      <w:pPr>
        <w:spacing w:after="0" w:line="240" w:lineRule="auto"/>
        <w:jc w:val="center"/>
        <w:rPr>
          <w:rFonts w:ascii="Times New Roman" w:eastAsia="Times New Roman" w:hAnsi="Times New Roman" w:cs="Times New Roman"/>
          <w:sz w:val="28"/>
          <w:szCs w:val="28"/>
          <w:lang w:eastAsia="ru-RU"/>
        </w:rPr>
      </w:pPr>
    </w:p>
    <w:p w14:paraId="01BCBE73" w14:textId="4AB7EFF3" w:rsidR="002E2EB3" w:rsidRPr="002E2EB3" w:rsidRDefault="00B02FCA" w:rsidP="002E2EB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E2EB3" w:rsidRPr="002E2EB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002E2EB3" w:rsidRPr="002E2EB3">
        <w:rPr>
          <w:rFonts w:ascii="Times New Roman" w:eastAsia="Times New Roman" w:hAnsi="Times New Roman" w:cs="Times New Roman"/>
          <w:sz w:val="28"/>
          <w:szCs w:val="28"/>
          <w:lang w:eastAsia="ru-RU"/>
        </w:rPr>
        <w:t>ца Веселая</w:t>
      </w:r>
    </w:p>
    <w:p w14:paraId="11E284B9" w14:textId="77777777" w:rsidR="002E2EB3" w:rsidRDefault="002E2EB3"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06C995C2" w14:textId="77777777" w:rsidR="00775180" w:rsidRDefault="00775180"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0027C1B4" w14:textId="77777777" w:rsidR="00775180" w:rsidRPr="002E2EB3" w:rsidRDefault="00775180" w:rsidP="002E2EB3">
      <w:pPr>
        <w:shd w:val="clear" w:color="auto" w:fill="FFFFFF"/>
        <w:spacing w:after="0" w:line="20" w:lineRule="atLeast"/>
        <w:textAlignment w:val="top"/>
        <w:rPr>
          <w:rFonts w:ascii="Arial" w:eastAsia="Times New Roman" w:hAnsi="Arial" w:cs="Arial"/>
          <w:color w:val="262626"/>
          <w:sz w:val="28"/>
          <w:szCs w:val="28"/>
          <w:lang w:eastAsia="ru-RU"/>
        </w:rPr>
      </w:pPr>
    </w:p>
    <w:p w14:paraId="3D81D059" w14:textId="5043EE4C" w:rsidR="00846841" w:rsidRPr="00B02FCA" w:rsidRDefault="00E408A3" w:rsidP="00B02FCA">
      <w:pPr>
        <w:shd w:val="clear" w:color="auto" w:fill="FFFFFF"/>
        <w:spacing w:after="0" w:line="20" w:lineRule="atLeast"/>
        <w:ind w:firstLine="567"/>
        <w:jc w:val="center"/>
        <w:textAlignment w:val="top"/>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 xml:space="preserve">О внесении изменений в решение Совета Веселовского сельского поселения Павловского района </w:t>
      </w:r>
      <w:r w:rsidR="00B02FCA">
        <w:rPr>
          <w:rFonts w:ascii="Times New Roman" w:eastAsia="Times New Roman" w:hAnsi="Times New Roman" w:cs="Times New Roman"/>
          <w:b/>
          <w:bCs/>
          <w:color w:val="262626"/>
          <w:sz w:val="28"/>
          <w:szCs w:val="28"/>
          <w:lang w:eastAsia="ru-RU"/>
        </w:rPr>
        <w:t>от 14 ноября 2018 года № 64/243 «</w:t>
      </w:r>
      <w:r w:rsidR="00846841" w:rsidRPr="002E2EB3">
        <w:rPr>
          <w:rFonts w:ascii="Times New Roman" w:eastAsia="Times New Roman" w:hAnsi="Times New Roman" w:cs="Times New Roman"/>
          <w:b/>
          <w:bCs/>
          <w:color w:val="262626"/>
          <w:sz w:val="28"/>
          <w:szCs w:val="28"/>
          <w:lang w:eastAsia="ru-RU"/>
        </w:rPr>
        <w:t xml:space="preserve">Об утверждении Положения о концессионных соглашениях в отношении муниципального имущества муниципального образования – </w:t>
      </w:r>
      <w:r w:rsidR="002E2EB3">
        <w:rPr>
          <w:rFonts w:ascii="Times New Roman" w:eastAsia="Times New Roman" w:hAnsi="Times New Roman" w:cs="Times New Roman"/>
          <w:b/>
          <w:bCs/>
          <w:color w:val="262626"/>
          <w:sz w:val="28"/>
          <w:szCs w:val="28"/>
          <w:lang w:eastAsia="ru-RU"/>
        </w:rPr>
        <w:t>Веселовское</w:t>
      </w:r>
      <w:r w:rsidR="0037291E" w:rsidRPr="002E2EB3">
        <w:rPr>
          <w:rFonts w:ascii="Times New Roman" w:eastAsia="Times New Roman" w:hAnsi="Times New Roman" w:cs="Times New Roman"/>
          <w:b/>
          <w:bCs/>
          <w:color w:val="262626"/>
          <w:sz w:val="28"/>
          <w:szCs w:val="28"/>
          <w:lang w:eastAsia="ru-RU"/>
        </w:rPr>
        <w:t xml:space="preserve"> сельское поселение</w:t>
      </w:r>
      <w:r w:rsidR="00DD1CF5" w:rsidRPr="002E2EB3">
        <w:rPr>
          <w:rFonts w:ascii="Times New Roman" w:eastAsia="Times New Roman" w:hAnsi="Times New Roman" w:cs="Times New Roman"/>
          <w:b/>
          <w:bCs/>
          <w:color w:val="262626"/>
          <w:sz w:val="28"/>
          <w:szCs w:val="28"/>
          <w:lang w:eastAsia="ru-RU"/>
        </w:rPr>
        <w:t xml:space="preserve"> Павловского района Краснодарского края</w:t>
      </w:r>
      <w:r w:rsidR="00B02FCA">
        <w:rPr>
          <w:rFonts w:ascii="Times New Roman" w:eastAsia="Times New Roman" w:hAnsi="Times New Roman" w:cs="Times New Roman"/>
          <w:b/>
          <w:bCs/>
          <w:color w:val="262626"/>
          <w:sz w:val="28"/>
          <w:szCs w:val="28"/>
          <w:lang w:eastAsia="ru-RU"/>
        </w:rPr>
        <w:t>»</w:t>
      </w:r>
    </w:p>
    <w:p w14:paraId="67C2A351" w14:textId="77777777" w:rsidR="00EA77CD" w:rsidRDefault="00EA77CD"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2F8A526" w14:textId="77777777" w:rsidR="00775180" w:rsidRDefault="00775180"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695FCC0" w14:textId="77777777" w:rsidR="00775180" w:rsidRDefault="00775180" w:rsidP="005E7941">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100578F" w14:textId="312787EB" w:rsidR="00DD1CF5" w:rsidRPr="00CB05D7" w:rsidRDefault="00846841" w:rsidP="00AB58A1">
      <w:pPr>
        <w:shd w:val="clear" w:color="auto" w:fill="FFFFFF"/>
        <w:spacing w:after="0" w:line="20" w:lineRule="atLeast"/>
        <w:ind w:firstLine="851"/>
        <w:jc w:val="both"/>
        <w:textAlignment w:val="top"/>
        <w:rPr>
          <w:rFonts w:ascii="Arial" w:eastAsia="Times New Roman" w:hAnsi="Arial" w:cs="Arial"/>
          <w:color w:val="262626"/>
          <w:sz w:val="28"/>
          <w:szCs w:val="28"/>
          <w:lang w:eastAsia="ru-RU"/>
        </w:rPr>
      </w:pPr>
      <w:r w:rsidRPr="00CB05D7">
        <w:rPr>
          <w:rFonts w:ascii="Times New Roman" w:eastAsia="Times New Roman" w:hAnsi="Times New Roman" w:cs="Times New Roman"/>
          <w:color w:val="262626"/>
          <w:sz w:val="28"/>
          <w:szCs w:val="28"/>
          <w:lang w:eastAsia="ru-RU"/>
        </w:rPr>
        <w:t>В соответствии с Федераль</w:t>
      </w:r>
      <w:r w:rsidR="00EA77CD">
        <w:rPr>
          <w:rFonts w:ascii="Times New Roman" w:eastAsia="Times New Roman" w:hAnsi="Times New Roman" w:cs="Times New Roman"/>
          <w:color w:val="262626"/>
          <w:sz w:val="28"/>
          <w:szCs w:val="28"/>
          <w:lang w:eastAsia="ru-RU"/>
        </w:rPr>
        <w:t>ными законами от 21 июля 2005 года</w:t>
      </w:r>
      <w:r w:rsidRPr="00CB05D7">
        <w:rPr>
          <w:rFonts w:ascii="Times New Roman" w:eastAsia="Times New Roman" w:hAnsi="Times New Roman" w:cs="Times New Roman"/>
          <w:color w:val="262626"/>
          <w:sz w:val="28"/>
          <w:szCs w:val="28"/>
          <w:lang w:eastAsia="ru-RU"/>
        </w:rPr>
        <w:t xml:space="preserve"> N 115-ФЗ "О концессионных со</w:t>
      </w:r>
      <w:r w:rsidR="00EA77CD">
        <w:rPr>
          <w:rFonts w:ascii="Times New Roman" w:eastAsia="Times New Roman" w:hAnsi="Times New Roman" w:cs="Times New Roman"/>
          <w:color w:val="262626"/>
          <w:sz w:val="28"/>
          <w:szCs w:val="28"/>
          <w:lang w:eastAsia="ru-RU"/>
        </w:rPr>
        <w:t>глашениях", от 6 октября 2003 года</w:t>
      </w:r>
      <w:r w:rsidRPr="00CB05D7">
        <w:rPr>
          <w:rFonts w:ascii="Times New Roman" w:eastAsia="Times New Roman" w:hAnsi="Times New Roman" w:cs="Times New Roman"/>
          <w:color w:val="262626"/>
          <w:sz w:val="28"/>
          <w:szCs w:val="28"/>
          <w:lang w:eastAsia="ru-RU"/>
        </w:rPr>
        <w:t xml:space="preserve"> №131-ФЗ "Об общих принципах организации местного самоуправления в Российской Федерации", Уставом муниципа</w:t>
      </w:r>
      <w:r w:rsidR="00DD1CF5" w:rsidRPr="00CB05D7">
        <w:rPr>
          <w:rFonts w:ascii="Times New Roman" w:eastAsia="Times New Roman" w:hAnsi="Times New Roman" w:cs="Times New Roman"/>
          <w:color w:val="262626"/>
          <w:sz w:val="28"/>
          <w:szCs w:val="28"/>
          <w:lang w:eastAsia="ru-RU"/>
        </w:rPr>
        <w:t xml:space="preserve">льного образования – </w:t>
      </w:r>
      <w:r w:rsidR="002E2EB3">
        <w:rPr>
          <w:rFonts w:ascii="Times New Roman" w:eastAsia="Times New Roman" w:hAnsi="Times New Roman" w:cs="Times New Roman"/>
          <w:color w:val="262626"/>
          <w:sz w:val="28"/>
          <w:szCs w:val="28"/>
          <w:lang w:eastAsia="ru-RU"/>
        </w:rPr>
        <w:t>Веселовское</w:t>
      </w:r>
      <w:r w:rsidR="00DD1CF5" w:rsidRPr="00CB05D7">
        <w:rPr>
          <w:rFonts w:ascii="Times New Roman" w:eastAsia="Times New Roman" w:hAnsi="Times New Roman" w:cs="Times New Roman"/>
          <w:color w:val="262626"/>
          <w:sz w:val="28"/>
          <w:szCs w:val="28"/>
          <w:lang w:eastAsia="ru-RU"/>
        </w:rPr>
        <w:t xml:space="preserve"> сельское поселение </w:t>
      </w:r>
      <w:r w:rsidR="00935525">
        <w:rPr>
          <w:rFonts w:ascii="Times New Roman" w:eastAsia="Times New Roman" w:hAnsi="Times New Roman" w:cs="Times New Roman"/>
          <w:color w:val="262626"/>
          <w:sz w:val="28"/>
          <w:szCs w:val="28"/>
          <w:lang w:eastAsia="ru-RU"/>
        </w:rPr>
        <w:t>Пав</w:t>
      </w:r>
      <w:r w:rsidR="00DD1CF5" w:rsidRPr="00CB05D7">
        <w:rPr>
          <w:rFonts w:ascii="Times New Roman" w:eastAsia="Times New Roman" w:hAnsi="Times New Roman" w:cs="Times New Roman"/>
          <w:color w:val="262626"/>
          <w:sz w:val="28"/>
          <w:szCs w:val="28"/>
          <w:lang w:eastAsia="ru-RU"/>
        </w:rPr>
        <w:t>ловского района Краснодарского края</w:t>
      </w:r>
      <w:r w:rsidR="00B02FCA">
        <w:rPr>
          <w:rFonts w:ascii="Times New Roman" w:eastAsia="Times New Roman" w:hAnsi="Times New Roman" w:cs="Times New Roman"/>
          <w:color w:val="262626"/>
          <w:sz w:val="28"/>
          <w:szCs w:val="28"/>
          <w:lang w:eastAsia="ru-RU"/>
        </w:rPr>
        <w:t xml:space="preserve">, </w:t>
      </w:r>
      <w:r w:rsidR="00DD1CF5" w:rsidRPr="00CB05D7">
        <w:rPr>
          <w:rFonts w:ascii="Times New Roman" w:eastAsia="Times New Roman" w:hAnsi="Times New Roman" w:cs="Times New Roman"/>
          <w:color w:val="262626"/>
          <w:sz w:val="28"/>
          <w:szCs w:val="28"/>
          <w:lang w:eastAsia="ru-RU"/>
        </w:rPr>
        <w:t>р е ш и л:</w:t>
      </w:r>
    </w:p>
    <w:p w14:paraId="752BC976" w14:textId="5DFF0852" w:rsidR="00846841" w:rsidRPr="00CB05D7" w:rsidRDefault="00846841"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B05D7">
        <w:rPr>
          <w:rFonts w:ascii="Times New Roman" w:eastAsia="Times New Roman" w:hAnsi="Times New Roman" w:cs="Times New Roman"/>
          <w:color w:val="262626"/>
          <w:sz w:val="28"/>
          <w:szCs w:val="28"/>
          <w:lang w:eastAsia="ru-RU"/>
        </w:rPr>
        <w:t xml:space="preserve">1. </w:t>
      </w:r>
      <w:r w:rsidR="00AB58A1">
        <w:rPr>
          <w:rFonts w:ascii="Times New Roman" w:eastAsia="Times New Roman" w:hAnsi="Times New Roman" w:cs="Times New Roman"/>
          <w:color w:val="262626"/>
          <w:sz w:val="28"/>
          <w:szCs w:val="28"/>
          <w:lang w:eastAsia="ru-RU"/>
        </w:rPr>
        <w:t xml:space="preserve">Внести </w:t>
      </w:r>
      <w:r w:rsidR="004525FF" w:rsidRPr="004525FF">
        <w:rPr>
          <w:rFonts w:ascii="Times New Roman" w:hAnsi="Times New Roman" w:cs="Times New Roman"/>
          <w:sz w:val="28"/>
          <w:szCs w:val="28"/>
        </w:rPr>
        <w:t xml:space="preserve">в </w:t>
      </w:r>
      <w:r w:rsidR="004525FF">
        <w:rPr>
          <w:rFonts w:ascii="Times New Roman" w:hAnsi="Times New Roman" w:cs="Times New Roman"/>
          <w:sz w:val="28"/>
          <w:szCs w:val="28"/>
        </w:rPr>
        <w:t>решение Совета</w:t>
      </w:r>
      <w:r w:rsidR="004525FF" w:rsidRPr="004525FF">
        <w:rPr>
          <w:rFonts w:ascii="Times New Roman" w:hAnsi="Times New Roman" w:cs="Times New Roman"/>
          <w:sz w:val="28"/>
          <w:szCs w:val="28"/>
        </w:rPr>
        <w:t xml:space="preserve"> Веселовского сельского поселения Павловского района от </w:t>
      </w:r>
      <w:r w:rsidR="004525FF">
        <w:rPr>
          <w:rFonts w:ascii="Times New Roman" w:hAnsi="Times New Roman" w:cs="Times New Roman"/>
          <w:sz w:val="28"/>
          <w:szCs w:val="28"/>
        </w:rPr>
        <w:t>14 ноября</w:t>
      </w:r>
      <w:r w:rsidR="004525FF" w:rsidRPr="004525FF">
        <w:rPr>
          <w:rFonts w:ascii="Times New Roman" w:hAnsi="Times New Roman" w:cs="Times New Roman"/>
          <w:sz w:val="28"/>
          <w:szCs w:val="28"/>
        </w:rPr>
        <w:t xml:space="preserve"> 20</w:t>
      </w:r>
      <w:r w:rsidR="004525FF">
        <w:rPr>
          <w:rFonts w:ascii="Times New Roman" w:hAnsi="Times New Roman" w:cs="Times New Roman"/>
          <w:sz w:val="28"/>
          <w:szCs w:val="28"/>
        </w:rPr>
        <w:t>18</w:t>
      </w:r>
      <w:r w:rsidR="004525FF" w:rsidRPr="004525FF">
        <w:rPr>
          <w:rFonts w:ascii="Times New Roman" w:hAnsi="Times New Roman" w:cs="Times New Roman"/>
          <w:sz w:val="28"/>
          <w:szCs w:val="28"/>
        </w:rPr>
        <w:t xml:space="preserve"> года № 64</w:t>
      </w:r>
      <w:r w:rsidR="004525FF">
        <w:rPr>
          <w:rFonts w:ascii="Times New Roman" w:hAnsi="Times New Roman" w:cs="Times New Roman"/>
          <w:sz w:val="28"/>
          <w:szCs w:val="28"/>
        </w:rPr>
        <w:t>/243</w:t>
      </w:r>
      <w:r w:rsidR="004525FF" w:rsidRPr="005F1368">
        <w:rPr>
          <w:szCs w:val="28"/>
        </w:rPr>
        <w:t xml:space="preserve"> </w:t>
      </w:r>
      <w:r w:rsidR="004525FF" w:rsidRPr="004525FF">
        <w:rPr>
          <w:rFonts w:ascii="Times New Roman" w:eastAsia="Times New Roman" w:hAnsi="Times New Roman" w:cs="Times New Roman"/>
          <w:color w:val="262626"/>
          <w:sz w:val="28"/>
          <w:szCs w:val="28"/>
          <w:lang w:eastAsia="ru-RU"/>
        </w:rPr>
        <w:t>«Об утверждении Положения</w:t>
      </w:r>
      <w:r w:rsidR="004525FF" w:rsidRPr="00CB05D7">
        <w:rPr>
          <w:rFonts w:ascii="Times New Roman" w:eastAsia="Times New Roman" w:hAnsi="Times New Roman" w:cs="Times New Roman"/>
          <w:color w:val="262626"/>
          <w:sz w:val="28"/>
          <w:szCs w:val="28"/>
          <w:lang w:eastAsia="ru-RU"/>
        </w:rPr>
        <w:t xml:space="preserve"> </w:t>
      </w:r>
      <w:r w:rsidRPr="00CB05D7">
        <w:rPr>
          <w:rFonts w:ascii="Times New Roman" w:eastAsia="Times New Roman" w:hAnsi="Times New Roman" w:cs="Times New Roman"/>
          <w:color w:val="262626"/>
          <w:sz w:val="28"/>
          <w:szCs w:val="28"/>
          <w:lang w:eastAsia="ru-RU"/>
        </w:rPr>
        <w:t>о концессионных соглашениях в отношении муниципального имущества муниципально</w:t>
      </w:r>
      <w:r w:rsidR="00DD1CF5" w:rsidRPr="00CB05D7">
        <w:rPr>
          <w:rFonts w:ascii="Times New Roman" w:eastAsia="Times New Roman" w:hAnsi="Times New Roman" w:cs="Times New Roman"/>
          <w:color w:val="262626"/>
          <w:sz w:val="28"/>
          <w:szCs w:val="28"/>
          <w:lang w:eastAsia="ru-RU"/>
        </w:rPr>
        <w:t xml:space="preserve">го образования – </w:t>
      </w:r>
      <w:r w:rsidR="002E2EB3">
        <w:rPr>
          <w:rFonts w:ascii="Times New Roman" w:eastAsia="Times New Roman" w:hAnsi="Times New Roman" w:cs="Times New Roman"/>
          <w:color w:val="262626"/>
          <w:sz w:val="28"/>
          <w:szCs w:val="28"/>
          <w:lang w:eastAsia="ru-RU"/>
        </w:rPr>
        <w:t>Веселовское</w:t>
      </w:r>
      <w:r w:rsidR="00DD1CF5" w:rsidRPr="00CB05D7">
        <w:rPr>
          <w:rFonts w:ascii="Times New Roman" w:eastAsia="Times New Roman" w:hAnsi="Times New Roman" w:cs="Times New Roman"/>
          <w:color w:val="262626"/>
          <w:sz w:val="28"/>
          <w:szCs w:val="28"/>
          <w:lang w:eastAsia="ru-RU"/>
        </w:rPr>
        <w:t xml:space="preserve"> сельское поселение Павловского района Краснодарского края с</w:t>
      </w:r>
      <w:r w:rsidR="00EA77CD">
        <w:rPr>
          <w:rFonts w:ascii="Times New Roman" w:eastAsia="Times New Roman" w:hAnsi="Times New Roman" w:cs="Times New Roman"/>
          <w:color w:val="262626"/>
          <w:sz w:val="28"/>
          <w:szCs w:val="28"/>
          <w:lang w:eastAsia="ru-RU"/>
        </w:rPr>
        <w:t>огласно приложению (приложение</w:t>
      </w:r>
      <w:r w:rsidR="00DD1CF5" w:rsidRPr="00CB05D7">
        <w:rPr>
          <w:rFonts w:ascii="Times New Roman" w:eastAsia="Times New Roman" w:hAnsi="Times New Roman" w:cs="Times New Roman"/>
          <w:color w:val="262626"/>
          <w:sz w:val="28"/>
          <w:szCs w:val="28"/>
          <w:lang w:eastAsia="ru-RU"/>
        </w:rPr>
        <w:t>).</w:t>
      </w:r>
    </w:p>
    <w:p w14:paraId="1FAE5035" w14:textId="6BE871AB" w:rsidR="005E7941" w:rsidRPr="005E7941" w:rsidRDefault="005E7941" w:rsidP="005E7941">
      <w:pPr>
        <w:spacing w:after="0" w:line="240" w:lineRule="auto"/>
        <w:ind w:firstLine="851"/>
        <w:jc w:val="both"/>
        <w:rPr>
          <w:rFonts w:ascii="Times New Roman" w:hAnsi="Times New Roman" w:cs="Times New Roman"/>
          <w:sz w:val="28"/>
          <w:szCs w:val="28"/>
        </w:rPr>
      </w:pPr>
      <w:r w:rsidRPr="005F6ED2">
        <w:rPr>
          <w:sz w:val="28"/>
          <w:szCs w:val="28"/>
        </w:rPr>
        <w:t xml:space="preserve">- </w:t>
      </w:r>
      <w:r w:rsidRPr="005F6ED2">
        <w:rPr>
          <w:rFonts w:ascii="Times New Roman" w:hAnsi="Times New Roman" w:cs="Times New Roman"/>
          <w:sz w:val="28"/>
          <w:szCs w:val="28"/>
        </w:rPr>
        <w:t>приложение к решению Совета Веселовского сельского поселения Павловского района изложить</w:t>
      </w:r>
      <w:r w:rsidRPr="005F6ED2">
        <w:rPr>
          <w:sz w:val="28"/>
          <w:szCs w:val="28"/>
        </w:rPr>
        <w:t xml:space="preserve"> </w:t>
      </w:r>
      <w:r w:rsidRPr="005F6ED2">
        <w:rPr>
          <w:rFonts w:ascii="Times New Roman" w:hAnsi="Times New Roman" w:cs="Times New Roman"/>
          <w:sz w:val="28"/>
          <w:szCs w:val="28"/>
        </w:rPr>
        <w:t>в новой редакции (приложение).</w:t>
      </w:r>
    </w:p>
    <w:p w14:paraId="2BDC9CC5" w14:textId="38368C3A" w:rsidR="00CB05D7" w:rsidRPr="00CB05D7" w:rsidRDefault="00CB05D7" w:rsidP="00AB58A1">
      <w:pPr>
        <w:pStyle w:val="a5"/>
        <w:spacing w:before="0" w:beforeAutospacing="0" w:after="0" w:afterAutospacing="0" w:line="20" w:lineRule="atLeast"/>
        <w:ind w:firstLine="851"/>
        <w:jc w:val="both"/>
        <w:rPr>
          <w:sz w:val="28"/>
          <w:szCs w:val="28"/>
          <w:lang w:eastAsia="ar-SA"/>
        </w:rPr>
      </w:pPr>
      <w:r w:rsidRPr="00CB05D7">
        <w:rPr>
          <w:sz w:val="28"/>
          <w:szCs w:val="28"/>
          <w:lang w:eastAsia="ar-SA"/>
        </w:rPr>
        <w:t xml:space="preserve">2. Решение разместить в информационно-телекоммуникационной сети Интернет на официальном сайте администрации </w:t>
      </w:r>
      <w:r w:rsidR="002E2EB3">
        <w:rPr>
          <w:color w:val="262626"/>
          <w:sz w:val="28"/>
          <w:szCs w:val="28"/>
        </w:rPr>
        <w:t>Веселовского</w:t>
      </w:r>
      <w:r w:rsidRPr="00CB05D7">
        <w:rPr>
          <w:sz w:val="28"/>
          <w:szCs w:val="28"/>
          <w:lang w:eastAsia="ar-SA"/>
        </w:rPr>
        <w:t xml:space="preserve"> сельского поселения Павловского района</w:t>
      </w:r>
    </w:p>
    <w:p w14:paraId="72F29502" w14:textId="46E50C97" w:rsidR="00EA77CD" w:rsidRDefault="00CB05D7" w:rsidP="00AB58A1">
      <w:pPr>
        <w:pStyle w:val="a5"/>
        <w:spacing w:before="0" w:beforeAutospacing="0" w:after="0" w:afterAutospacing="0" w:line="20" w:lineRule="atLeast"/>
        <w:ind w:firstLine="851"/>
        <w:jc w:val="both"/>
        <w:rPr>
          <w:rFonts w:eastAsia="Calibri"/>
          <w:sz w:val="28"/>
          <w:szCs w:val="28"/>
        </w:rPr>
      </w:pPr>
      <w:r w:rsidRPr="00CB05D7">
        <w:rPr>
          <w:rFonts w:eastAsia="Calibri"/>
          <w:sz w:val="28"/>
          <w:szCs w:val="28"/>
        </w:rPr>
        <w:t xml:space="preserve">3. Контроль за выполнением настоящего решения возложить на постоянную комиссию Совета </w:t>
      </w:r>
      <w:r w:rsidR="002E2EB3">
        <w:rPr>
          <w:color w:val="262626"/>
          <w:sz w:val="28"/>
          <w:szCs w:val="28"/>
        </w:rPr>
        <w:t>Веселовского</w:t>
      </w:r>
      <w:r w:rsidRPr="00CB05D7">
        <w:rPr>
          <w:rFonts w:eastAsia="Calibri"/>
          <w:sz w:val="28"/>
          <w:szCs w:val="28"/>
        </w:rPr>
        <w:t xml:space="preserve"> сельского поселения Павловского района по вопросам финансов, бюджету, налогам и инвестиционной политике (</w:t>
      </w:r>
      <w:r w:rsidR="004525FF">
        <w:rPr>
          <w:rFonts w:eastAsia="Calibri"/>
          <w:sz w:val="28"/>
          <w:szCs w:val="28"/>
        </w:rPr>
        <w:t>Тонконог</w:t>
      </w:r>
      <w:r w:rsidRPr="00CB05D7">
        <w:rPr>
          <w:rFonts w:eastAsia="Calibri"/>
          <w:sz w:val="28"/>
          <w:szCs w:val="28"/>
        </w:rPr>
        <w:t>).</w:t>
      </w:r>
    </w:p>
    <w:p w14:paraId="0C3EAFFF" w14:textId="77777777" w:rsidR="00775180" w:rsidRPr="00AB58A1" w:rsidRDefault="00775180" w:rsidP="00AB58A1">
      <w:pPr>
        <w:pStyle w:val="a5"/>
        <w:spacing w:before="0" w:beforeAutospacing="0" w:after="0" w:afterAutospacing="0" w:line="20" w:lineRule="atLeast"/>
        <w:ind w:firstLine="851"/>
        <w:jc w:val="both"/>
        <w:rPr>
          <w:rFonts w:eastAsia="Calibri"/>
          <w:sz w:val="28"/>
          <w:szCs w:val="28"/>
        </w:rPr>
      </w:pPr>
    </w:p>
    <w:p w14:paraId="5F4B60E4" w14:textId="77777777" w:rsidR="00CB05D7" w:rsidRPr="00CB05D7" w:rsidRDefault="00CB05D7"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CB05D7">
        <w:rPr>
          <w:rFonts w:ascii="Times New Roman" w:eastAsia="Times New Roman" w:hAnsi="Times New Roman" w:cs="Times New Roman"/>
          <w:color w:val="262626"/>
          <w:sz w:val="28"/>
          <w:szCs w:val="28"/>
          <w:lang w:eastAsia="ru-RU"/>
        </w:rPr>
        <w:lastRenderedPageBreak/>
        <w:t xml:space="preserve">4. Настоящее решение вступает в силу с момента его </w:t>
      </w:r>
      <w:r w:rsidR="002E2EB3">
        <w:rPr>
          <w:rFonts w:ascii="Times New Roman" w:eastAsia="Times New Roman" w:hAnsi="Times New Roman" w:cs="Times New Roman"/>
          <w:color w:val="262626"/>
          <w:sz w:val="28"/>
          <w:szCs w:val="28"/>
          <w:lang w:eastAsia="ru-RU"/>
        </w:rPr>
        <w:t>обнародования</w:t>
      </w:r>
      <w:r w:rsidRPr="00CB05D7">
        <w:rPr>
          <w:rFonts w:ascii="Times New Roman" w:eastAsia="Times New Roman" w:hAnsi="Times New Roman" w:cs="Times New Roman"/>
          <w:color w:val="262626"/>
          <w:sz w:val="28"/>
          <w:szCs w:val="28"/>
          <w:lang w:eastAsia="ru-RU"/>
        </w:rPr>
        <w:t>.</w:t>
      </w:r>
    </w:p>
    <w:p w14:paraId="69D0EBB5" w14:textId="77777777" w:rsidR="00EA77CD" w:rsidRDefault="00EA77CD" w:rsidP="00AB58A1">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p>
    <w:p w14:paraId="09B8B6E1" w14:textId="77777777" w:rsidR="004525FF" w:rsidRDefault="004525FF"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FFBBB9C" w14:textId="77777777" w:rsidR="00775180" w:rsidRDefault="00775180"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DDBE00" w14:textId="77777777" w:rsidR="002E2EB3" w:rsidRDefault="002E2EB3" w:rsidP="00CB05D7">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Глава Веселовского</w:t>
      </w:r>
      <w:r w:rsidR="00DD1CF5" w:rsidRPr="00DD1CF5">
        <w:rPr>
          <w:rFonts w:ascii="Times New Roman" w:eastAsia="Times New Roman" w:hAnsi="Times New Roman" w:cs="Times New Roman"/>
          <w:color w:val="262626"/>
          <w:sz w:val="28"/>
          <w:szCs w:val="28"/>
          <w:lang w:eastAsia="ru-RU"/>
        </w:rPr>
        <w:t xml:space="preserve"> сельского </w:t>
      </w:r>
    </w:p>
    <w:p w14:paraId="727D29DD" w14:textId="404887F7" w:rsidR="00EA77CD" w:rsidRDefault="002E2EB3"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w:t>
      </w:r>
      <w:r w:rsidR="00DD1CF5" w:rsidRPr="00DD1CF5">
        <w:rPr>
          <w:rFonts w:ascii="Times New Roman" w:eastAsia="Times New Roman" w:hAnsi="Times New Roman" w:cs="Times New Roman"/>
          <w:color w:val="262626"/>
          <w:sz w:val="28"/>
          <w:szCs w:val="28"/>
          <w:lang w:eastAsia="ru-RU"/>
        </w:rPr>
        <w:t>оселения</w:t>
      </w:r>
      <w:r>
        <w:rPr>
          <w:rFonts w:ascii="Times New Roman" w:eastAsia="Times New Roman" w:hAnsi="Times New Roman" w:cs="Times New Roman"/>
          <w:color w:val="262626"/>
          <w:sz w:val="28"/>
          <w:szCs w:val="28"/>
          <w:lang w:eastAsia="ru-RU"/>
        </w:rPr>
        <w:t xml:space="preserve"> </w:t>
      </w:r>
      <w:r w:rsidR="00DD1CF5" w:rsidRPr="00DD1CF5">
        <w:rPr>
          <w:rFonts w:ascii="Times New Roman" w:eastAsia="Times New Roman" w:hAnsi="Times New Roman" w:cs="Times New Roman"/>
          <w:color w:val="262626"/>
          <w:sz w:val="28"/>
          <w:szCs w:val="28"/>
          <w:lang w:eastAsia="ru-RU"/>
        </w:rPr>
        <w:t>Павловского района</w:t>
      </w:r>
      <w:r w:rsidR="00846841" w:rsidRPr="00DD1CF5">
        <w:rPr>
          <w:rFonts w:ascii="Times New Roman" w:eastAsia="Times New Roman" w:hAnsi="Times New Roman" w:cs="Times New Roman"/>
          <w:color w:val="262626"/>
          <w:sz w:val="28"/>
          <w:szCs w:val="28"/>
          <w:lang w:eastAsia="ru-RU"/>
        </w:rPr>
        <w:t> </w:t>
      </w:r>
      <w:r w:rsidR="00DD1CF5">
        <w:rPr>
          <w:rFonts w:ascii="Times New Roman" w:eastAsia="Times New Roman" w:hAnsi="Times New Roman" w:cs="Times New Roman"/>
          <w:color w:val="262626"/>
          <w:sz w:val="28"/>
          <w:szCs w:val="28"/>
          <w:lang w:eastAsia="ru-RU"/>
        </w:rPr>
        <w:tab/>
      </w:r>
      <w:r w:rsidR="00CB05D7">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w:t>
      </w:r>
      <w:r w:rsidR="004525FF">
        <w:rPr>
          <w:rFonts w:ascii="Times New Roman" w:eastAsia="Times New Roman" w:hAnsi="Times New Roman" w:cs="Times New Roman"/>
          <w:color w:val="262626"/>
          <w:sz w:val="28"/>
          <w:szCs w:val="28"/>
          <w:lang w:eastAsia="ru-RU"/>
        </w:rPr>
        <w:t xml:space="preserve">   Ю.В.Яковченко</w:t>
      </w:r>
    </w:p>
    <w:p w14:paraId="382EF7FD"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57CF7C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1478BB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D035BF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5B2D22"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D2590F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890426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144FC7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6A0825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3C344B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678850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B064E0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69493E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300EE6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26AAF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EEECCB7"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B39237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AE66F8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5DEF3DA"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23BBF64"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04541C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06A605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96E90FF"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8702266"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86D10CE"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77CE10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746B54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C1A458B"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CF3905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8C228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0F93E15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4CB34CB"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5ED1E594"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24BCFDC"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22FB057"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7B4483F1"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621BB310"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3AED6678"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2C2EC4A9" w14:textId="77777777" w:rsidR="00775180"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1478BEB5" w14:textId="77777777" w:rsidR="00775180" w:rsidRPr="005F6ED2" w:rsidRDefault="00775180"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
    <w:p w14:paraId="46BBFBB2" w14:textId="77777777" w:rsidR="00846841" w:rsidRPr="002E2EB3" w:rsidRDefault="00EA77CD" w:rsidP="002E2EB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lastRenderedPageBreak/>
        <w:t xml:space="preserve">                                                                                                  ПРИЛОЖЕНИЕ </w:t>
      </w:r>
    </w:p>
    <w:p w14:paraId="34B3B19C" w14:textId="77777777" w:rsidR="00846841" w:rsidRPr="00DD1CF5" w:rsidRDefault="002E2EB3" w:rsidP="002E2EB3">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46841" w:rsidRPr="00DD1CF5">
        <w:rPr>
          <w:rFonts w:ascii="Times New Roman" w:eastAsia="Times New Roman" w:hAnsi="Times New Roman" w:cs="Times New Roman"/>
          <w:color w:val="262626"/>
          <w:sz w:val="28"/>
          <w:szCs w:val="28"/>
          <w:lang w:eastAsia="ru-RU"/>
        </w:rPr>
        <w:t xml:space="preserve">к решению Совета </w:t>
      </w:r>
    </w:p>
    <w:p w14:paraId="6CB16E42" w14:textId="77777777" w:rsidR="00846841" w:rsidRPr="00DD1CF5" w:rsidRDefault="002E2EB3" w:rsidP="00CB05D7">
      <w:pPr>
        <w:shd w:val="clear" w:color="auto" w:fill="FFFFFF"/>
        <w:spacing w:after="0" w:line="20" w:lineRule="atLeast"/>
        <w:ind w:firstLine="567"/>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Веселовского</w:t>
      </w:r>
      <w:r w:rsidR="00DD1CF5" w:rsidRPr="00DD1CF5">
        <w:rPr>
          <w:rFonts w:ascii="Times New Roman" w:eastAsia="Times New Roman" w:hAnsi="Times New Roman" w:cs="Times New Roman"/>
          <w:color w:val="262626"/>
          <w:sz w:val="28"/>
          <w:szCs w:val="28"/>
          <w:lang w:eastAsia="ru-RU"/>
        </w:rPr>
        <w:t xml:space="preserve"> сельского поселения</w:t>
      </w:r>
    </w:p>
    <w:p w14:paraId="6DDFC9D8" w14:textId="77777777" w:rsidR="00DD1CF5" w:rsidRPr="00DD1CF5" w:rsidRDefault="002E2EB3" w:rsidP="002E2EB3">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DD1CF5" w:rsidRPr="00DD1CF5">
        <w:rPr>
          <w:rFonts w:ascii="Times New Roman" w:eastAsia="Times New Roman" w:hAnsi="Times New Roman" w:cs="Times New Roman"/>
          <w:color w:val="262626"/>
          <w:sz w:val="28"/>
          <w:szCs w:val="28"/>
          <w:lang w:eastAsia="ru-RU"/>
        </w:rPr>
        <w:t>Павловского района</w:t>
      </w:r>
    </w:p>
    <w:p w14:paraId="3D4F44A7" w14:textId="77777777" w:rsidR="00846841" w:rsidRPr="00DD1CF5" w:rsidRDefault="00D35799" w:rsidP="00CB05D7">
      <w:pPr>
        <w:shd w:val="clear" w:color="auto" w:fill="FFFFFF"/>
        <w:spacing w:after="0" w:line="20" w:lineRule="atLeast"/>
        <w:ind w:firstLine="567"/>
        <w:jc w:val="right"/>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от </w:t>
      </w:r>
      <w:r w:rsidR="002E2EB3">
        <w:rPr>
          <w:rFonts w:ascii="Times New Roman" w:eastAsia="Times New Roman" w:hAnsi="Times New Roman" w:cs="Times New Roman"/>
          <w:color w:val="262626"/>
          <w:sz w:val="28"/>
          <w:szCs w:val="28"/>
          <w:lang w:eastAsia="ru-RU"/>
        </w:rPr>
        <w:t>_______________</w:t>
      </w:r>
      <w:r w:rsidR="00846841" w:rsidRPr="00DD1CF5">
        <w:rPr>
          <w:rFonts w:ascii="Times New Roman" w:eastAsia="Times New Roman" w:hAnsi="Times New Roman" w:cs="Times New Roman"/>
          <w:color w:val="262626"/>
          <w:sz w:val="28"/>
          <w:szCs w:val="28"/>
          <w:lang w:eastAsia="ru-RU"/>
        </w:rPr>
        <w:t xml:space="preserve"> №</w:t>
      </w:r>
      <w:r w:rsidR="00D56E49">
        <w:rPr>
          <w:rFonts w:ascii="Times New Roman" w:eastAsia="Times New Roman" w:hAnsi="Times New Roman" w:cs="Times New Roman"/>
          <w:color w:val="262626"/>
          <w:sz w:val="28"/>
          <w:szCs w:val="28"/>
          <w:lang w:eastAsia="ru-RU"/>
        </w:rPr>
        <w:t xml:space="preserve"> </w:t>
      </w:r>
      <w:r w:rsidR="002E2EB3">
        <w:rPr>
          <w:rFonts w:ascii="Times New Roman" w:eastAsia="Times New Roman" w:hAnsi="Times New Roman" w:cs="Times New Roman"/>
          <w:color w:val="262626"/>
          <w:sz w:val="28"/>
          <w:szCs w:val="28"/>
          <w:lang w:eastAsia="ru-RU"/>
        </w:rPr>
        <w:t>______</w:t>
      </w:r>
    </w:p>
    <w:p w14:paraId="250984C6" w14:textId="77777777" w:rsidR="00846841" w:rsidRPr="00846841" w:rsidRDefault="00846841" w:rsidP="00CB05D7">
      <w:pPr>
        <w:shd w:val="clear" w:color="auto" w:fill="FFFFFF"/>
        <w:spacing w:after="0" w:line="20" w:lineRule="atLeast"/>
        <w:ind w:firstLine="567"/>
        <w:jc w:val="right"/>
        <w:textAlignment w:val="top"/>
        <w:rPr>
          <w:rFonts w:ascii="Arial" w:eastAsia="Times New Roman" w:hAnsi="Arial" w:cs="Arial"/>
          <w:color w:val="262626"/>
          <w:sz w:val="20"/>
          <w:szCs w:val="20"/>
          <w:lang w:eastAsia="ru-RU"/>
        </w:rPr>
      </w:pPr>
      <w:r w:rsidRPr="00846841">
        <w:rPr>
          <w:rFonts w:ascii="Arial" w:eastAsia="Times New Roman" w:hAnsi="Arial" w:cs="Arial"/>
          <w:color w:val="262626"/>
          <w:sz w:val="20"/>
          <w:szCs w:val="20"/>
          <w:lang w:eastAsia="ru-RU"/>
        </w:rPr>
        <w:t> </w:t>
      </w:r>
    </w:p>
    <w:p w14:paraId="372D15D2" w14:textId="5ACBD83B" w:rsidR="001922CA" w:rsidRPr="002E2EB3" w:rsidRDefault="001922CA" w:rsidP="001922CA">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F6ED2">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ПРИЛОЖЕНИЕ</w:t>
      </w:r>
      <w:r w:rsidR="005F6ED2">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 xml:space="preserve"> </w:t>
      </w:r>
    </w:p>
    <w:p w14:paraId="57AAE0FF" w14:textId="77777777" w:rsidR="001922CA" w:rsidRPr="00DD1CF5" w:rsidRDefault="001922CA" w:rsidP="001922CA">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Pr="00DD1CF5">
        <w:rPr>
          <w:rFonts w:ascii="Times New Roman" w:eastAsia="Times New Roman" w:hAnsi="Times New Roman" w:cs="Times New Roman"/>
          <w:color w:val="262626"/>
          <w:sz w:val="28"/>
          <w:szCs w:val="28"/>
          <w:lang w:eastAsia="ru-RU"/>
        </w:rPr>
        <w:t xml:space="preserve">к решению Совета </w:t>
      </w:r>
    </w:p>
    <w:p w14:paraId="518669F5" w14:textId="77777777" w:rsidR="001922CA" w:rsidRPr="00DD1CF5" w:rsidRDefault="001922CA" w:rsidP="001922CA">
      <w:pPr>
        <w:shd w:val="clear" w:color="auto" w:fill="FFFFFF"/>
        <w:spacing w:after="0" w:line="20" w:lineRule="atLeast"/>
        <w:ind w:firstLine="567"/>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Веселовского</w:t>
      </w:r>
      <w:r w:rsidRPr="00DD1CF5">
        <w:rPr>
          <w:rFonts w:ascii="Times New Roman" w:eastAsia="Times New Roman" w:hAnsi="Times New Roman" w:cs="Times New Roman"/>
          <w:color w:val="262626"/>
          <w:sz w:val="28"/>
          <w:szCs w:val="28"/>
          <w:lang w:eastAsia="ru-RU"/>
        </w:rPr>
        <w:t xml:space="preserve"> сельского поселения</w:t>
      </w:r>
    </w:p>
    <w:p w14:paraId="2C9BB53F" w14:textId="77777777" w:rsidR="001922CA" w:rsidRPr="00DD1CF5" w:rsidRDefault="001922CA" w:rsidP="001922CA">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Pr>
          <w:rFonts w:ascii="Times New Roman" w:eastAsia="Times New Roman" w:hAnsi="Times New Roman" w:cs="Times New Roman"/>
          <w:color w:val="262626"/>
          <w:sz w:val="28"/>
          <w:szCs w:val="28"/>
          <w:lang w:eastAsia="ru-RU"/>
        </w:rPr>
        <w:t xml:space="preserve">                                                                                 </w:t>
      </w:r>
      <w:r w:rsidRPr="00DD1CF5">
        <w:rPr>
          <w:rFonts w:ascii="Times New Roman" w:eastAsia="Times New Roman" w:hAnsi="Times New Roman" w:cs="Times New Roman"/>
          <w:color w:val="262626"/>
          <w:sz w:val="28"/>
          <w:szCs w:val="28"/>
          <w:lang w:eastAsia="ru-RU"/>
        </w:rPr>
        <w:t>Павловского района</w:t>
      </w:r>
    </w:p>
    <w:p w14:paraId="79376C0E" w14:textId="2E59B089" w:rsidR="00D56E49" w:rsidRDefault="001922CA" w:rsidP="001922CA">
      <w:pPr>
        <w:shd w:val="clear" w:color="auto" w:fill="FFFFFF"/>
        <w:spacing w:after="0" w:line="20" w:lineRule="atLeast"/>
        <w:ind w:firstLine="567"/>
        <w:jc w:val="center"/>
        <w:textAlignment w:val="top"/>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color w:val="262626"/>
          <w:sz w:val="28"/>
          <w:szCs w:val="28"/>
          <w:lang w:eastAsia="ru-RU"/>
        </w:rPr>
        <w:t xml:space="preserve">                                                                             от </w:t>
      </w:r>
      <w:r w:rsidR="005F6ED2">
        <w:rPr>
          <w:rFonts w:ascii="Times New Roman" w:eastAsia="Times New Roman" w:hAnsi="Times New Roman" w:cs="Times New Roman"/>
          <w:color w:val="262626"/>
          <w:sz w:val="28"/>
          <w:szCs w:val="28"/>
          <w:lang w:eastAsia="ru-RU"/>
        </w:rPr>
        <w:t>14.11.2018 г.</w:t>
      </w:r>
      <w:r w:rsidRPr="00DD1CF5">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w:t>
      </w:r>
      <w:r w:rsidR="005F6ED2">
        <w:rPr>
          <w:rFonts w:ascii="Times New Roman" w:eastAsia="Times New Roman" w:hAnsi="Times New Roman" w:cs="Times New Roman"/>
          <w:color w:val="262626"/>
          <w:sz w:val="28"/>
          <w:szCs w:val="28"/>
          <w:lang w:eastAsia="ru-RU"/>
        </w:rPr>
        <w:t>64/243</w:t>
      </w:r>
    </w:p>
    <w:p w14:paraId="41EE0746" w14:textId="77777777" w:rsidR="001922CA" w:rsidRDefault="001922CA" w:rsidP="00CB05D7">
      <w:pPr>
        <w:shd w:val="clear" w:color="auto" w:fill="FFFFFF"/>
        <w:spacing w:after="0" w:line="20" w:lineRule="atLeast"/>
        <w:ind w:firstLine="567"/>
        <w:jc w:val="center"/>
        <w:textAlignment w:val="top"/>
        <w:rPr>
          <w:rFonts w:ascii="Times New Roman" w:eastAsia="Times New Roman" w:hAnsi="Times New Roman" w:cs="Times New Roman"/>
          <w:bCs/>
          <w:color w:val="262626"/>
          <w:sz w:val="28"/>
          <w:szCs w:val="28"/>
          <w:lang w:eastAsia="ru-RU"/>
        </w:rPr>
      </w:pPr>
    </w:p>
    <w:p w14:paraId="1EF2409D" w14:textId="77777777" w:rsidR="001922CA" w:rsidRDefault="001922CA" w:rsidP="00CB05D7">
      <w:pPr>
        <w:shd w:val="clear" w:color="auto" w:fill="FFFFFF"/>
        <w:spacing w:after="0" w:line="20" w:lineRule="atLeast"/>
        <w:ind w:firstLine="567"/>
        <w:jc w:val="center"/>
        <w:textAlignment w:val="top"/>
        <w:rPr>
          <w:rFonts w:ascii="Times New Roman" w:eastAsia="Times New Roman" w:hAnsi="Times New Roman" w:cs="Times New Roman"/>
          <w:bCs/>
          <w:color w:val="262626"/>
          <w:sz w:val="28"/>
          <w:szCs w:val="28"/>
          <w:lang w:eastAsia="ru-RU"/>
        </w:rPr>
      </w:pPr>
    </w:p>
    <w:p w14:paraId="5E3943E7" w14:textId="6399D0F5" w:rsidR="00846841" w:rsidRPr="002E2EB3" w:rsidRDefault="00846841" w:rsidP="00CB05D7">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sidRPr="002E2EB3">
        <w:rPr>
          <w:rFonts w:ascii="Times New Roman" w:eastAsia="Times New Roman" w:hAnsi="Times New Roman" w:cs="Times New Roman"/>
          <w:bCs/>
          <w:color w:val="262626"/>
          <w:sz w:val="28"/>
          <w:szCs w:val="28"/>
          <w:lang w:eastAsia="ru-RU"/>
        </w:rPr>
        <w:t>Положение</w:t>
      </w:r>
    </w:p>
    <w:p w14:paraId="55EEE7A2" w14:textId="77777777" w:rsidR="00846841" w:rsidRPr="002E2EB3" w:rsidRDefault="00846841" w:rsidP="00CB05D7">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r w:rsidRPr="002E2EB3">
        <w:rPr>
          <w:rFonts w:ascii="Times New Roman" w:eastAsia="Times New Roman" w:hAnsi="Times New Roman" w:cs="Times New Roman"/>
          <w:bCs/>
          <w:color w:val="262626"/>
          <w:sz w:val="28"/>
          <w:szCs w:val="28"/>
          <w:lang w:eastAsia="ru-RU"/>
        </w:rPr>
        <w:t xml:space="preserve">о концессионных соглашениях в отношении муниципального имущества муниципального образования – </w:t>
      </w:r>
      <w:r w:rsidR="002E2EB3" w:rsidRPr="002E2EB3">
        <w:rPr>
          <w:rFonts w:ascii="Times New Roman" w:eastAsia="Times New Roman" w:hAnsi="Times New Roman" w:cs="Times New Roman"/>
          <w:bCs/>
          <w:color w:val="262626"/>
          <w:sz w:val="28"/>
          <w:szCs w:val="28"/>
          <w:lang w:eastAsia="ru-RU"/>
        </w:rPr>
        <w:t>Веселовское</w:t>
      </w:r>
      <w:r w:rsidR="00863A94" w:rsidRPr="002E2EB3">
        <w:rPr>
          <w:rFonts w:ascii="Times New Roman" w:eastAsia="Times New Roman" w:hAnsi="Times New Roman" w:cs="Times New Roman"/>
          <w:bCs/>
          <w:color w:val="262626"/>
          <w:sz w:val="28"/>
          <w:szCs w:val="28"/>
          <w:lang w:eastAsia="ru-RU"/>
        </w:rPr>
        <w:t xml:space="preserve"> сельское поселение Павловского района Краснодарского края</w:t>
      </w:r>
    </w:p>
    <w:p w14:paraId="49390F36" w14:textId="5A931D73" w:rsidR="00846841" w:rsidRPr="002E2EB3" w:rsidRDefault="00846841" w:rsidP="00CE7FE6">
      <w:pPr>
        <w:shd w:val="clear" w:color="auto" w:fill="FFFFFF"/>
        <w:spacing w:after="0" w:line="20" w:lineRule="atLeast"/>
        <w:ind w:firstLine="567"/>
        <w:jc w:val="center"/>
        <w:textAlignment w:val="top"/>
        <w:rPr>
          <w:rFonts w:ascii="Arial" w:eastAsia="Times New Roman" w:hAnsi="Arial" w:cs="Arial"/>
          <w:color w:val="262626"/>
          <w:sz w:val="28"/>
          <w:szCs w:val="28"/>
          <w:lang w:eastAsia="ru-RU"/>
        </w:rPr>
      </w:pPr>
    </w:p>
    <w:p w14:paraId="32E86B89" w14:textId="77777777" w:rsidR="00CE7FE6" w:rsidRPr="00CE7FE6" w:rsidRDefault="00CE7FE6" w:rsidP="00CE7FE6">
      <w:pPr>
        <w:ind w:firstLine="709"/>
        <w:jc w:val="center"/>
        <w:rPr>
          <w:rFonts w:ascii="Times New Roman" w:hAnsi="Times New Roman" w:cs="Times New Roman"/>
          <w:sz w:val="28"/>
          <w:szCs w:val="28"/>
        </w:rPr>
      </w:pPr>
      <w:r w:rsidRPr="00CE7FE6">
        <w:rPr>
          <w:rFonts w:ascii="Times New Roman" w:hAnsi="Times New Roman" w:cs="Times New Roman"/>
          <w:bCs/>
          <w:sz w:val="28"/>
          <w:szCs w:val="28"/>
        </w:rPr>
        <w:t>1. Общие положения</w:t>
      </w:r>
    </w:p>
    <w:p w14:paraId="4BD66F6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1.1. Настоящее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администрации </w:t>
      </w:r>
      <w:bookmarkStart w:id="0" w:name="_Hlk160010731"/>
      <w:r w:rsidRPr="001922CA">
        <w:rPr>
          <w:rFonts w:ascii="Times New Roman" w:hAnsi="Times New Roman" w:cs="Times New Roman"/>
          <w:sz w:val="28"/>
          <w:szCs w:val="28"/>
        </w:rPr>
        <w:t>Веселовского сельского поселения  Павловского</w:t>
      </w:r>
      <w:bookmarkEnd w:id="0"/>
      <w:r w:rsidRPr="001922CA">
        <w:rPr>
          <w:rFonts w:ascii="Times New Roman" w:hAnsi="Times New Roman" w:cs="Times New Roman"/>
          <w:sz w:val="28"/>
          <w:szCs w:val="28"/>
        </w:rPr>
        <w:t xml:space="preserve">  района, которое может быть в соответствии со статьей 4 Федерального закона "О концессионных соглашениях" объектом концессионного соглашения.</w:t>
      </w:r>
    </w:p>
    <w:p w14:paraId="4BA49AB1" w14:textId="06176DA8"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администрации Веселовского сельского поселения Павловского</w:t>
      </w:r>
    </w:p>
    <w:p w14:paraId="04CF657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w:t>
      </w:r>
      <w:r w:rsidRPr="001922CA">
        <w:rPr>
          <w:rFonts w:ascii="Times New Roman" w:hAnsi="Times New Roman" w:cs="Times New Roman"/>
          <w:sz w:val="28"/>
          <w:szCs w:val="28"/>
        </w:rPr>
        <w:lastRenderedPageBreak/>
        <w:t>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23749F6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1.4. Сторонами концессионного соглашения являются:</w:t>
      </w:r>
    </w:p>
    <w:p w14:paraId="4C1356E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концедент - муниципальное образование администрация Веселовского сельского поселения  Павловского Краснодарский край, от имени которого выступает администрация Веселовского сельского поселения  Павловского района</w:t>
      </w:r>
    </w:p>
    <w:p w14:paraId="1CFACA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14:paraId="5C3BE74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124DE3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14:paraId="7E6CF59C" w14:textId="02A55D91"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бюджет администрации Веселовского сельского поселения Павловского района.</w:t>
      </w:r>
    </w:p>
    <w:p w14:paraId="35174C8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59DF7071"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1.6.1. Концессионная плата может быть установлена в форме:</w:t>
      </w:r>
    </w:p>
    <w:p w14:paraId="6BE98EFE" w14:textId="65D8F0FA"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определенных в твердой сумме платежей, вносимых периодически или единовременно в бюджет администрации Веселовского сельского поселения Павловского района;</w:t>
      </w:r>
    </w:p>
    <w:p w14:paraId="7A1F8E5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27A4D1B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передачи концеденту в собственность имущества, находящегося в собственности концессионера.</w:t>
      </w:r>
    </w:p>
    <w:p w14:paraId="790E03D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14:paraId="29B5347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27AA239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14:paraId="4523ABA6"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047CD2B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43ABFD3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14:paraId="381EC954" w14:textId="4EA1950A"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1.7.1. Срок действия концессионного соглашения может быть продлен, но не более чем на пять лет, по соглашению сторон на основании решения Главы Веселовского сельского поселения Павловского района по согласованию с антимонопольным органом.</w:t>
      </w:r>
    </w:p>
    <w:p w14:paraId="101E6FE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1.8. Концессионное соглашение заключается в порядке, предусмотренном Федеральным законом "О концессионных соглашениях".</w:t>
      </w:r>
    </w:p>
    <w:p w14:paraId="7AB71F2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14:paraId="5E33AE4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14:paraId="7FB2BF9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14:paraId="076C510F" w14:textId="27DF81E4"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администрацией Веселовского сельского поселения Павловского района (далее -администрация) в соответствии с земельным законодательство после заключения концессионного соглашения.</w:t>
      </w:r>
    </w:p>
    <w:p w14:paraId="616E5A3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14:paraId="61886299" w14:textId="4486D8D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1.12. администрация Веселовского сельского поселения Павловского района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14:paraId="483B6744" w14:textId="0438FE0F"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Указанный перечень размещается на официальном сайте Администрации Веселовского сельского поселения Павловского в информационно-телекоммуникационной сети "Интернет". Указанный перечень носит информационный характер.</w:t>
      </w:r>
    </w:p>
    <w:p w14:paraId="29F573D2" w14:textId="77777777"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14:paraId="0BE14404" w14:textId="77777777" w:rsidR="001922CA" w:rsidRPr="001922CA" w:rsidRDefault="001922CA" w:rsidP="001922CA">
      <w:pPr>
        <w:pStyle w:val="HTML"/>
        <w:ind w:firstLine="851"/>
        <w:jc w:val="both"/>
        <w:rPr>
          <w:rFonts w:ascii="Times New Roman" w:hAnsi="Times New Roman" w:cs="Times New Roman"/>
          <w:sz w:val="28"/>
          <w:szCs w:val="28"/>
        </w:rPr>
      </w:pPr>
    </w:p>
    <w:p w14:paraId="48690A24" w14:textId="77777777" w:rsidR="00CE7FE6" w:rsidRPr="001922CA" w:rsidRDefault="00CE7FE6" w:rsidP="001922CA">
      <w:pPr>
        <w:pStyle w:val="HTML"/>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2. Порядок подготовки и принятия решения о заключении</w:t>
      </w:r>
    </w:p>
    <w:p w14:paraId="00B6F288" w14:textId="77777777" w:rsidR="00CE7FE6" w:rsidRPr="001922CA" w:rsidRDefault="00CE7FE6" w:rsidP="001922CA">
      <w:pPr>
        <w:pStyle w:val="HTML"/>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концессионного соглашения</w:t>
      </w:r>
    </w:p>
    <w:p w14:paraId="0582EAA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14:paraId="0A70D8B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руководителями администрации Веселовского сельского поселения Павловского района</w:t>
      </w:r>
    </w:p>
    <w:p w14:paraId="2635E357" w14:textId="77777777" w:rsidR="00CE7FE6" w:rsidRPr="001922CA" w:rsidRDefault="00CE7FE6" w:rsidP="001922CA">
      <w:pPr>
        <w:pStyle w:val="HTML"/>
        <w:ind w:firstLine="851"/>
        <w:jc w:val="both"/>
        <w:rPr>
          <w:rFonts w:ascii="Times New Roman" w:hAnsi="Times New Roman" w:cs="Times New Roman"/>
          <w:bCs/>
          <w:sz w:val="28"/>
          <w:szCs w:val="28"/>
        </w:rPr>
      </w:pPr>
      <w:r w:rsidRPr="001922CA">
        <w:rPr>
          <w:rFonts w:ascii="Times New Roman" w:hAnsi="Times New Roman" w:cs="Times New Roman"/>
          <w:sz w:val="28"/>
          <w:szCs w:val="28"/>
        </w:rPr>
        <w:lastRenderedPageBreak/>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352063, ст.Веселая, ул.Ленина, 41-В или электронного сообщения на электронную почту администрации:  </w:t>
      </w:r>
      <w:r w:rsidRPr="001922CA">
        <w:rPr>
          <w:rFonts w:ascii="Times New Roman" w:hAnsi="Times New Roman" w:cs="Times New Roman"/>
          <w:bCs/>
          <w:sz w:val="28"/>
          <w:szCs w:val="28"/>
          <w:lang w:val="en-US"/>
        </w:rPr>
        <w:t>vesmer</w:t>
      </w:r>
      <w:r w:rsidRPr="001922CA">
        <w:rPr>
          <w:rFonts w:ascii="Times New Roman" w:hAnsi="Times New Roman" w:cs="Times New Roman"/>
          <w:bCs/>
          <w:sz w:val="28"/>
          <w:szCs w:val="28"/>
        </w:rPr>
        <w:t>@mail.ru</w:t>
      </w:r>
    </w:p>
    <w:p w14:paraId="7C5F3D6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состав администрации Веселовского сельского поселения  Павловского района,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14:paraId="6CC4732F" w14:textId="37EAC082"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2.4. Глава Веселовского сельского поселения Павловского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4783C431"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250A57D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18D92E0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5EC852C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2.5. Отказ в заключении концессионного соглашения допускается в случае, если:</w:t>
      </w:r>
    </w:p>
    <w:p w14:paraId="461BB27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w:t>
      </w:r>
      <w:r w:rsidRPr="001922CA">
        <w:rPr>
          <w:rFonts w:ascii="Times New Roman" w:hAnsi="Times New Roman" w:cs="Times New Roman"/>
          <w:sz w:val="28"/>
          <w:szCs w:val="28"/>
        </w:rPr>
        <w:lastRenderedPageBreak/>
        <w:t>законом, законом субъекта Российской Федерации или муниципальным правовым актом;</w:t>
      </w:r>
    </w:p>
    <w:p w14:paraId="2F9B79B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объект концессионного соглашения изъят из оборота или ограничен в обороте;</w:t>
      </w:r>
    </w:p>
    <w:p w14:paraId="7A98670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14:paraId="43B618D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3BE3D61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Краснодарского края Российской Федерации, муниципальным программам;</w:t>
      </w:r>
    </w:p>
    <w:p w14:paraId="2E98C5A3" w14:textId="43E80CD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6) у администрации Веселовского сельского поселения Павловского района отсутствует ресурсное обеспечение для заключения и исполнения концессионного соглашения на предложенных лицом условиях;</w:t>
      </w:r>
    </w:p>
    <w:p w14:paraId="35E2C82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7) объект концессионного соглашения не требует реконструкции;</w:t>
      </w:r>
    </w:p>
    <w:p w14:paraId="5825FE2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8) создание объекта концессионного соглашения не требуется;</w:t>
      </w:r>
    </w:p>
    <w:p w14:paraId="4494D50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14:paraId="1CBDF8E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3F01F9E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11) иные случаи, предусмотренные федеральными законами.</w:t>
      </w:r>
    </w:p>
    <w:p w14:paraId="49DCD9C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Веселовского сельского поселения  Павловского района указанного решения размещает на официальном сайте администрации Веселовского сельского поселения  Павловского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w:t>
      </w:r>
      <w:r w:rsidRPr="001922CA">
        <w:rPr>
          <w:rFonts w:ascii="Times New Roman" w:hAnsi="Times New Roman" w:cs="Times New Roman"/>
          <w:sz w:val="28"/>
          <w:szCs w:val="28"/>
        </w:rPr>
        <w:lastRenderedPageBreak/>
        <w:t>соглашения» к лицу, выступающему с инициативой заключения концессионного соглашения.</w:t>
      </w:r>
    </w:p>
    <w:p w14:paraId="389C60DE"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2.6.1. Функции администрации по размещению предложения о заключении концессионного соглашения, согласно пункта 2.6. настоящего Положения, осуществляются Отдел инвестиционного развития администрации.</w:t>
      </w:r>
    </w:p>
    <w:p w14:paraId="623D04D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Отдел инвестиционного развития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59F0281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14:paraId="6D3ECEB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2.7.2. По результатам переговоров лицо, выступающее с инициативой заключения концессионного соглашения, представляет в Отдел инвестиционного развития администрации проект концессионного соглашения с внесенными изменениями, который подлежит рассмотрению в трехдневный срок.</w:t>
      </w:r>
    </w:p>
    <w:p w14:paraId="1D8D7D4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2.7.3. В случае согласования проекта концессионного соглашения с внесенными изменениями Отдел инвестиционного развития администрации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Павловского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статьи частью 4.1 37 Федерального закона «О концессионных соглашениях» к лицу, выступающему с инициативой заключения концессионного соглашения.</w:t>
      </w:r>
    </w:p>
    <w:p w14:paraId="580BE03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2.7.4. В случае, если в сорока пятидневный срок с момента размещения на официальном сайте администрации Павловского района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администрация Веселовского сельского поселения  Павловского района размещает данную информацию на официальном сайте администрации Веселовского сельского поселения  Павловского района.</w:t>
      </w:r>
    </w:p>
    <w:p w14:paraId="5AA471A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71A8A97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части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14:paraId="6E7A5B5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14:paraId="670E6D5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2F86B6D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5E21546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14:paraId="3FB1099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05CA4CA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14:paraId="3CEACE13"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16F085F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2450577B" w14:textId="3840CD13"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уполномоченным Главой Веселовского сельского поселения Павловского района, переговоры, связанные с подготовкой проекта концессионного соглашения, до направления предложения о заключении концессионного соглашения.</w:t>
      </w:r>
    </w:p>
    <w:p w14:paraId="3938E21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2.10. Подготовку проекта решения о заключении концессионного соглашения, указанного в пункте 2.4. настоящего Положения, осуществляет Отдел инвестиционного развития администрации в течение 30 календарных дней со дня поступления в администрацию предложения о заключении концессионного соглашения.</w:t>
      </w:r>
    </w:p>
    <w:p w14:paraId="5646BFC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2.11. Подготовку проекта концессионного соглашения в случае инициирования его лицами, указанными в пункте 2.1.1. настоящего Положения, осуществляет Отдел инвестиционного развития администрации совместно с Комитетом по управлению имуществом администрации, отделом экономики администрации, Правовым управлением администрации в течение 30 календарных дней со дня поступления принятия решения о заключении концессионного соглашения.</w:t>
      </w:r>
    </w:p>
    <w:p w14:paraId="7339432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 Решением о заключении концессионного соглашения устанавливаются:</w:t>
      </w:r>
    </w:p>
    <w:p w14:paraId="76D2695D"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условия концессионного соглашения в соответствии со статьями 10 и 42 и Федерального закона «О концессионных соглашениях»;</w:t>
      </w:r>
    </w:p>
    <w:p w14:paraId="0120FD2A"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критерии конкурса и параметры критериев конкурса;</w:t>
      </w:r>
    </w:p>
    <w:p w14:paraId="699CE8C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вид конкурса (открытый конкурс или закрытый конкурс);</w:t>
      </w:r>
    </w:p>
    <w:p w14:paraId="439B272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14:paraId="323A216B" w14:textId="29082440"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5) срок размещения на официальном сайте администрации Веселовского сельского поселения Павловского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B20D15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6) орган, уполномоченный концедентом на:</w:t>
      </w:r>
    </w:p>
    <w:p w14:paraId="350B33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09C825E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5E6362F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25D87938"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6BFF58FF" w14:textId="3E061CEF" w:rsid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14:paraId="5ACACDFC" w14:textId="77777777" w:rsidR="001922CA" w:rsidRPr="001922CA" w:rsidRDefault="001922CA" w:rsidP="001922CA">
      <w:pPr>
        <w:pStyle w:val="HTML"/>
        <w:ind w:firstLine="851"/>
        <w:jc w:val="both"/>
        <w:rPr>
          <w:rFonts w:ascii="Times New Roman" w:hAnsi="Times New Roman" w:cs="Times New Roman"/>
          <w:sz w:val="28"/>
          <w:szCs w:val="28"/>
        </w:rPr>
      </w:pPr>
    </w:p>
    <w:p w14:paraId="670C5219"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b/>
          <w:bCs/>
          <w:sz w:val="28"/>
          <w:szCs w:val="28"/>
        </w:rPr>
        <w:t>3. Конкурс на право заключения концессионного соглашения</w:t>
      </w:r>
    </w:p>
    <w:p w14:paraId="5EB685FC"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37Федерального закона "О концессионных соглашениях", а именно:</w:t>
      </w:r>
    </w:p>
    <w:p w14:paraId="1B3F0CE2"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14:paraId="5CDE090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14:paraId="4D0C291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14:paraId="6691BE0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14:paraId="003529B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20__года;</w:t>
      </w:r>
    </w:p>
    <w:p w14:paraId="128DB995"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 в случае, если в сорока пятидневный срок со дня размещения на официальном сайте администрации Веселовского сельского поселения  Павловского района (в 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14:paraId="62153EC7" w14:textId="0CB27942"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администрации Веселовского сельского поселения Павловского района, регулирующего проведение такого конкурса в администрации Веселовского сельского поселения Павловского района Краснодарского края.</w:t>
      </w:r>
    </w:p>
    <w:p w14:paraId="64164298" w14:textId="23100224"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Веселовского сельского поселения Павловского района. Число членов конкурсной комиссии не может быть менее чем пять человек.</w:t>
      </w:r>
    </w:p>
    <w:p w14:paraId="4505BF9F"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3.4. Подготовку конкурсной документации, внесение изменений в конкурсную документацию, осуществляет Отдел инвестиционного развития администрации.</w:t>
      </w:r>
    </w:p>
    <w:p w14:paraId="08952104"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14:paraId="5C20394B"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3.6. Сообщение о проведении конкурса, конкурсная документация размещается на официальном сайте администрации Отрадненского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5B42DDD7"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14:paraId="2F457B04" w14:textId="6C656A61"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sidR="005F6ED2">
        <w:rPr>
          <w:rFonts w:ascii="Times New Roman" w:hAnsi="Times New Roman" w:cs="Times New Roman"/>
          <w:sz w:val="28"/>
          <w:szCs w:val="28"/>
        </w:rPr>
        <w:t>Единство</w:t>
      </w:r>
      <w:r w:rsidRPr="001922CA">
        <w:rPr>
          <w:rFonts w:ascii="Times New Roman" w:hAnsi="Times New Roman" w:cs="Times New Roman"/>
          <w:sz w:val="28"/>
          <w:szCs w:val="28"/>
        </w:rPr>
        <w:t xml:space="preserve">», размещается на официальном сайте администрации </w:t>
      </w:r>
      <w:r w:rsidR="005F6ED2">
        <w:rPr>
          <w:rFonts w:ascii="Times New Roman" w:hAnsi="Times New Roman" w:cs="Times New Roman"/>
          <w:sz w:val="28"/>
          <w:szCs w:val="28"/>
        </w:rPr>
        <w:t xml:space="preserve">Павловского </w:t>
      </w:r>
      <w:r w:rsidRPr="001922CA">
        <w:rPr>
          <w:rFonts w:ascii="Times New Roman" w:hAnsi="Times New Roman" w:cs="Times New Roman"/>
          <w:sz w:val="28"/>
          <w:szCs w:val="28"/>
        </w:rPr>
        <w:t>района (в разделе сельские поселения) или направляется лицам, которым направлены приглашения принять участие в закрытом конкурсе.</w:t>
      </w:r>
    </w:p>
    <w:p w14:paraId="775622FF" w14:textId="77777777" w:rsidR="005F6ED2" w:rsidRPr="001922CA" w:rsidRDefault="005F6ED2" w:rsidP="001922CA">
      <w:pPr>
        <w:pStyle w:val="HTML"/>
        <w:ind w:firstLine="851"/>
        <w:jc w:val="both"/>
        <w:rPr>
          <w:rFonts w:ascii="Times New Roman" w:hAnsi="Times New Roman" w:cs="Times New Roman"/>
          <w:sz w:val="28"/>
          <w:szCs w:val="28"/>
        </w:rPr>
      </w:pPr>
    </w:p>
    <w:p w14:paraId="178D103D" w14:textId="77777777" w:rsidR="00CE7FE6" w:rsidRDefault="00CE7FE6" w:rsidP="005F6ED2">
      <w:pPr>
        <w:pStyle w:val="HTML"/>
        <w:ind w:firstLine="851"/>
        <w:jc w:val="center"/>
        <w:rPr>
          <w:rFonts w:ascii="Times New Roman" w:hAnsi="Times New Roman" w:cs="Times New Roman"/>
          <w:b/>
          <w:bCs/>
          <w:sz w:val="28"/>
          <w:szCs w:val="28"/>
        </w:rPr>
      </w:pPr>
      <w:r w:rsidRPr="001922CA">
        <w:rPr>
          <w:rFonts w:ascii="Times New Roman" w:hAnsi="Times New Roman" w:cs="Times New Roman"/>
          <w:b/>
          <w:bCs/>
          <w:sz w:val="28"/>
          <w:szCs w:val="28"/>
        </w:rPr>
        <w:t>4. Контроль за исполнением концессионного соглашения</w:t>
      </w:r>
    </w:p>
    <w:p w14:paraId="1AAD275B" w14:textId="77777777" w:rsidR="005F6ED2" w:rsidRPr="001922CA" w:rsidRDefault="005F6ED2" w:rsidP="005F6ED2">
      <w:pPr>
        <w:pStyle w:val="HTML"/>
        <w:ind w:firstLine="851"/>
        <w:jc w:val="center"/>
        <w:rPr>
          <w:rFonts w:ascii="Times New Roman" w:hAnsi="Times New Roman" w:cs="Times New Roman"/>
          <w:sz w:val="28"/>
          <w:szCs w:val="28"/>
        </w:rPr>
      </w:pPr>
    </w:p>
    <w:p w14:paraId="19B4A817" w14:textId="7FCB8E0B"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4.1. Контроль за исполнением концессионного соглашения осуществляет уполномоченное соответствующим муниципальным актом Глава Веселовского сельского поселения Павловского района должностное лицо или структурное подразделение администрации.</w:t>
      </w:r>
    </w:p>
    <w:p w14:paraId="42A1291C" w14:textId="3F1540D8"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структурные подразделения администрации Веселовского сельского поселения Павловского района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3BB2FE33" w14:textId="77777777" w:rsidR="00CE7FE6"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14:paraId="5BB8D52E" w14:textId="77777777" w:rsidR="00775180" w:rsidRPr="001922CA" w:rsidRDefault="00775180" w:rsidP="001922CA">
      <w:pPr>
        <w:pStyle w:val="HTML"/>
        <w:ind w:firstLine="851"/>
        <w:jc w:val="both"/>
        <w:rPr>
          <w:rFonts w:ascii="Times New Roman" w:hAnsi="Times New Roman" w:cs="Times New Roman"/>
          <w:sz w:val="28"/>
          <w:szCs w:val="28"/>
        </w:rPr>
      </w:pPr>
    </w:p>
    <w:p w14:paraId="5CCEBB00" w14:textId="77777777" w:rsidR="00CE7FE6" w:rsidRPr="001922CA" w:rsidRDefault="00CE7FE6" w:rsidP="001922CA">
      <w:pPr>
        <w:pStyle w:val="HTML"/>
        <w:ind w:firstLine="851"/>
        <w:jc w:val="both"/>
        <w:rPr>
          <w:rFonts w:ascii="Times New Roman" w:hAnsi="Times New Roman" w:cs="Times New Roman"/>
          <w:sz w:val="28"/>
          <w:szCs w:val="28"/>
        </w:rPr>
      </w:pPr>
      <w:r w:rsidRPr="001922CA">
        <w:rPr>
          <w:rFonts w:ascii="Times New Roman" w:hAnsi="Times New Roman" w:cs="Times New Roman"/>
          <w:sz w:val="28"/>
          <w:szCs w:val="28"/>
        </w:rPr>
        <w:lastRenderedPageBreak/>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14:paraId="290FFD0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203726B"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7BB25B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0649506" w14:textId="49492FCA" w:rsidR="00CE7FE6" w:rsidRDefault="001922CA"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Глава Веселовского сельского </w:t>
      </w:r>
    </w:p>
    <w:p w14:paraId="75F7A517" w14:textId="61ACEE24" w:rsidR="00CE7FE6" w:rsidRDefault="001922CA"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поселения Павловского района                                                         Ю.В.Яковченко</w:t>
      </w:r>
    </w:p>
    <w:p w14:paraId="517AFCE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A10CB1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7150F29"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EC991B2"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F3D09BB"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444B8EA"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9D265D3"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CF2F4C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DB5F30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08408E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57E2F4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C5A01FD"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411FB3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A06B52E"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72E9D8A"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3CC510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8D3CC6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9DFEF94"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79BD526"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E9E6FF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38C11F2"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7B015F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A4D48C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FB5C291"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1BC347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3EF6ACE"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8693001"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066E5F8"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8D706F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188596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01DAC0A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1C9D0A85"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E4F5540"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209AA76F"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217C864"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1002C87"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AE9755F" w14:textId="77777777" w:rsidR="005F6ED2"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07BAE05" w14:textId="77777777" w:rsidR="005F6ED2" w:rsidRPr="001922CA" w:rsidRDefault="005F6ED2" w:rsidP="00CE7FE6">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38856B6D"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lastRenderedPageBreak/>
        <w:t>ПРИЛОЖЕНИЕ</w:t>
      </w:r>
    </w:p>
    <w:p w14:paraId="7177090A"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УТВЕРЖДЕН</w:t>
      </w:r>
    </w:p>
    <w:p w14:paraId="7EA2B9AB" w14:textId="77777777"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постановлением администрации</w:t>
      </w:r>
    </w:p>
    <w:p w14:paraId="43B9CAD5" w14:textId="6B150531" w:rsidR="00CE7FE6" w:rsidRDefault="00CE7FE6"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r w:rsidR="001922CA">
        <w:rPr>
          <w:rFonts w:ascii="Times New Roman" w:eastAsia="Times New Roman" w:hAnsi="Times New Roman" w:cs="Times New Roman"/>
          <w:sz w:val="28"/>
          <w:szCs w:val="28"/>
          <w:lang w:eastAsia="ru-RU"/>
        </w:rPr>
        <w:t>Веселовского</w:t>
      </w:r>
    </w:p>
    <w:p w14:paraId="49A73501" w14:textId="332DDA14" w:rsidR="00CE7FE6" w:rsidRDefault="00CE7FE6"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сельского поселения</w:t>
      </w:r>
    </w:p>
    <w:p w14:paraId="2EA94939" w14:textId="0113F9BA" w:rsidR="00CE7FE6" w:rsidRDefault="001922CA" w:rsidP="001922C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Павловского</w:t>
      </w:r>
      <w:r w:rsidR="00CE7FE6" w:rsidRPr="00C67B21">
        <w:rPr>
          <w:rFonts w:ascii="Times New Roman" w:eastAsia="Times New Roman" w:hAnsi="Times New Roman" w:cs="Times New Roman"/>
          <w:sz w:val="28"/>
          <w:szCs w:val="28"/>
          <w:lang w:eastAsia="ru-RU"/>
        </w:rPr>
        <w:t xml:space="preserve"> района</w:t>
      </w:r>
    </w:p>
    <w:p w14:paraId="2F6ACBBA" w14:textId="765FFA7B" w:rsidR="00CE7FE6" w:rsidRPr="006313FB" w:rsidRDefault="00CE7FE6" w:rsidP="001922CA">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 xml:space="preserve">от </w:t>
      </w:r>
      <w:r>
        <w:rPr>
          <w:rFonts w:ascii="Times New Roman" w:eastAsia="Calibri" w:hAnsi="Times New Roman" w:cs="Times New Roman"/>
          <w:color w:val="000000"/>
          <w:sz w:val="28"/>
          <w:szCs w:val="28"/>
          <w:lang w:eastAsia="zh-CN"/>
        </w:rPr>
        <w:t>________</w:t>
      </w:r>
      <w:r w:rsidR="001922CA">
        <w:rPr>
          <w:rFonts w:ascii="Times New Roman" w:eastAsia="Calibri" w:hAnsi="Times New Roman" w:cs="Times New Roman"/>
          <w:color w:val="000000"/>
          <w:sz w:val="28"/>
          <w:szCs w:val="28"/>
          <w:lang w:eastAsia="zh-CN"/>
        </w:rPr>
        <w:t>_____</w:t>
      </w:r>
      <w:r w:rsidRPr="006313FB">
        <w:rPr>
          <w:rFonts w:ascii="Times New Roman" w:eastAsia="Calibri" w:hAnsi="Times New Roman" w:cs="Times New Roman"/>
          <w:color w:val="000000"/>
          <w:sz w:val="28"/>
          <w:szCs w:val="28"/>
          <w:lang w:eastAsia="zh-CN"/>
        </w:rPr>
        <w:t xml:space="preserve">№ </w:t>
      </w:r>
      <w:r>
        <w:rPr>
          <w:rFonts w:ascii="Times New Roman" w:eastAsia="Calibri" w:hAnsi="Times New Roman" w:cs="Times New Roman"/>
          <w:color w:val="000000"/>
          <w:sz w:val="28"/>
          <w:szCs w:val="28"/>
          <w:lang w:eastAsia="zh-CN"/>
        </w:rPr>
        <w:t>__</w:t>
      </w:r>
      <w:r w:rsidR="001922CA">
        <w:rPr>
          <w:rFonts w:ascii="Times New Roman" w:eastAsia="Calibri" w:hAnsi="Times New Roman" w:cs="Times New Roman"/>
          <w:color w:val="000000"/>
          <w:sz w:val="28"/>
          <w:szCs w:val="28"/>
          <w:lang w:eastAsia="zh-CN"/>
        </w:rPr>
        <w:t>___</w:t>
      </w:r>
      <w:r>
        <w:rPr>
          <w:rFonts w:ascii="Times New Roman" w:eastAsia="Calibri" w:hAnsi="Times New Roman" w:cs="Times New Roman"/>
          <w:color w:val="000000"/>
          <w:sz w:val="28"/>
          <w:szCs w:val="28"/>
          <w:lang w:eastAsia="zh-CN"/>
        </w:rPr>
        <w:t>_</w:t>
      </w:r>
    </w:p>
    <w:p w14:paraId="2F166501" w14:textId="77777777" w:rsidR="00CE7FE6" w:rsidRDefault="00CE7FE6" w:rsidP="00CE7FE6">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p>
    <w:p w14:paraId="0B039B18" w14:textId="77777777" w:rsidR="001922CA" w:rsidRPr="008648E2" w:rsidRDefault="001922CA" w:rsidP="00CE7FE6">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p>
    <w:p w14:paraId="092DA751" w14:textId="77777777" w:rsidR="00CE7FE6" w:rsidRPr="008648E2" w:rsidRDefault="00CE7FE6" w:rsidP="00CE7FE6">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sidRPr="008648E2">
        <w:rPr>
          <w:rFonts w:ascii="Times New Roman" w:eastAsia="Calibri" w:hAnsi="Times New Roman" w:cs="Times New Roman"/>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14:paraId="37787AA2" w14:textId="5B193D70" w:rsidR="00CE7FE6" w:rsidRPr="008648E2" w:rsidRDefault="00CE7FE6" w:rsidP="00CE7FE6">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p>
    <w:p w14:paraId="24057923" w14:textId="77777777" w:rsidR="00CE7FE6" w:rsidRPr="008648E2" w:rsidRDefault="00CE7FE6" w:rsidP="001922CA">
      <w:pPr>
        <w:widowControl w:val="0"/>
        <w:suppressAutoHyphens/>
        <w:autoSpaceDE w:val="0"/>
        <w:spacing w:after="0" w:line="240" w:lineRule="auto"/>
        <w:ind w:firstLine="851"/>
        <w:jc w:val="center"/>
        <w:rPr>
          <w:rFonts w:ascii="Times New Roman" w:eastAsia="Calibri" w:hAnsi="Times New Roman" w:cs="Times New Roman"/>
          <w:color w:val="000000"/>
          <w:sz w:val="28"/>
          <w:szCs w:val="28"/>
          <w:lang w:eastAsia="zh-CN"/>
        </w:rPr>
      </w:pPr>
    </w:p>
    <w:p w14:paraId="0104F6DB"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eastAsia="Calibri" w:hAnsi="Times New Roman" w:cs="Times New Roman"/>
          <w:spacing w:val="-4"/>
          <w:sz w:val="28"/>
          <w:szCs w:val="28"/>
          <w:lang w:eastAsia="zh-CN"/>
        </w:rPr>
        <w:t>которых планируется 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Pr>
          <w:rFonts w:ascii="Times New Roman" w:eastAsia="Calibri" w:hAnsi="Times New Roman" w:cs="Times New Roman"/>
          <w:color w:val="000000"/>
          <w:sz w:val="28"/>
          <w:szCs w:val="28"/>
          <w:lang w:eastAsia="zh-CN"/>
        </w:rPr>
        <w:t>азовании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 xml:space="preserve">» </w:t>
      </w:r>
      <w:r w:rsidRPr="008648E2">
        <w:rPr>
          <w:rFonts w:ascii="Times New Roman" w:eastAsia="Calibri" w:hAnsi="Times New Roman" w:cs="Times New Roman"/>
          <w:spacing w:val="-4"/>
          <w:sz w:val="28"/>
          <w:szCs w:val="28"/>
          <w:lang w:eastAsia="zh-CN"/>
        </w:rPr>
        <w:t>(далее – Порядок),</w:t>
      </w:r>
      <w:r w:rsidRPr="008648E2">
        <w:rPr>
          <w:rFonts w:ascii="Times New Roman" w:eastAsia="Calibri" w:hAnsi="Times New Roman" w:cs="Times New Roman"/>
          <w:sz w:val="28"/>
          <w:szCs w:val="28"/>
          <w:lang w:eastAsia="zh-CN"/>
        </w:rPr>
        <w:t xml:space="preserve"> разработан </w:t>
      </w:r>
      <w:r w:rsidRPr="008648E2">
        <w:rPr>
          <w:rFonts w:ascii="Times New Roman" w:eastAsia="Calibri" w:hAnsi="Times New Roman" w:cs="Times New Roman"/>
          <w:spacing w:val="-4"/>
          <w:sz w:val="28"/>
          <w:szCs w:val="28"/>
          <w:lang w:eastAsia="zh-CN"/>
        </w:rPr>
        <w:t xml:space="preserve">в соответствии с частью 3 статьи 4 </w:t>
      </w:r>
      <w:r w:rsidRPr="00CC23F3">
        <w:rPr>
          <w:rFonts w:ascii="Times New Roman" w:eastAsia="Calibri" w:hAnsi="Times New Roman" w:cs="Times New Roman"/>
          <w:spacing w:val="-4"/>
          <w:sz w:val="28"/>
          <w:szCs w:val="28"/>
          <w:lang w:eastAsia="zh-CN"/>
        </w:rPr>
        <w:t xml:space="preserve">Федерального закона </w:t>
      </w:r>
      <w:r w:rsidRPr="008648E2">
        <w:rPr>
          <w:rFonts w:ascii="Times New Roman" w:eastAsia="Calibri" w:hAnsi="Times New Roman" w:cs="Times New Roman"/>
          <w:spacing w:val="-4"/>
          <w:sz w:val="28"/>
          <w:szCs w:val="28"/>
          <w:lang w:eastAsia="zh-CN"/>
        </w:rPr>
        <w:t>от 21.07.2005 № 115-ФЗ</w:t>
      </w:r>
      <w:r w:rsidRPr="008648E2">
        <w:rPr>
          <w:rFonts w:ascii="Times New Roman" w:eastAsia="Calibri" w:hAnsi="Times New Roman" w:cs="Times New Roman"/>
          <w:sz w:val="28"/>
          <w:szCs w:val="28"/>
          <w:lang w:eastAsia="zh-CN"/>
        </w:rPr>
        <w:t xml:space="preserve"> «О концессионных соглашениях» (далее – ФЗ № 115).</w:t>
      </w:r>
    </w:p>
    <w:p w14:paraId="367ED972"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2. Формирование перечня объектов, в отношении </w:t>
      </w:r>
      <w:r w:rsidRPr="008648E2">
        <w:rPr>
          <w:rFonts w:ascii="Times New Roman" w:eastAsia="Calibri" w:hAnsi="Times New Roman" w:cs="Times New Roman"/>
          <w:spacing w:val="-4"/>
          <w:sz w:val="28"/>
          <w:szCs w:val="28"/>
          <w:lang w:eastAsia="zh-CN"/>
        </w:rPr>
        <w:t>которых планируется            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Pr>
          <w:rFonts w:ascii="Times New Roman" w:eastAsia="Calibri" w:hAnsi="Times New Roman" w:cs="Times New Roman"/>
          <w:color w:val="000000"/>
          <w:sz w:val="28"/>
          <w:szCs w:val="28"/>
          <w:lang w:eastAsia="zh-CN"/>
        </w:rPr>
        <w:t>азовании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w:t>
      </w:r>
      <w:r w:rsidRPr="008648E2">
        <w:rPr>
          <w:rFonts w:ascii="Times New Roman" w:eastAsia="Calibri" w:hAnsi="Times New Roman" w:cs="Times New Roman"/>
          <w:sz w:val="28"/>
          <w:szCs w:val="28"/>
          <w:lang w:eastAsia="zh-CN"/>
        </w:rPr>
        <w:t xml:space="preserve"> (далее – перечень), осуществляется ежегодно на основании предложений, предоставляемых в </w:t>
      </w:r>
      <w:r>
        <w:rPr>
          <w:rFonts w:ascii="Times New Roman" w:hAnsi="Times New Roman" w:cs="Times New Roman"/>
          <w:sz w:val="28"/>
          <w:szCs w:val="28"/>
        </w:rPr>
        <w:t xml:space="preserve">администрацию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в соответствии с принадлежностью объектов.</w:t>
      </w:r>
    </w:p>
    <w:p w14:paraId="3B68B27F" w14:textId="47E252F9"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3. Для формирования перечня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Pr>
          <w:rFonts w:ascii="Times New Roman" w:eastAsia="Calibri" w:hAnsi="Times New Roman" w:cs="Times New Roman"/>
          <w:sz w:val="28"/>
          <w:szCs w:val="28"/>
          <w:lang w:eastAsia="zh-CN"/>
        </w:rPr>
        <w:t xml:space="preserve"> поселения </w:t>
      </w:r>
      <w:r w:rsidRPr="008648E2">
        <w:rPr>
          <w:rFonts w:ascii="Times New Roman" w:eastAsia="Calibri" w:hAnsi="Times New Roman" w:cs="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Pr>
          <w:rFonts w:ascii="Times New Roman" w:eastAsia="Calibri" w:hAnsi="Times New Roman" w:cs="Times New Roman"/>
          <w:sz w:val="28"/>
          <w:szCs w:val="28"/>
          <w:lang w:eastAsia="zh-CN"/>
        </w:rPr>
        <w:t>с</w:t>
      </w:r>
      <w:r w:rsidRPr="008648E2">
        <w:rPr>
          <w:rFonts w:ascii="Times New Roman" w:eastAsia="Calibri" w:hAnsi="Times New Roman" w:cs="Times New Roman"/>
          <w:sz w:val="28"/>
          <w:szCs w:val="28"/>
          <w:lang w:eastAsia="zh-CN"/>
        </w:rPr>
        <w:t xml:space="preserve">огласно </w:t>
      </w:r>
      <w:r>
        <w:rPr>
          <w:rFonts w:ascii="Times New Roman" w:eastAsia="Calibri" w:hAnsi="Times New Roman" w:cs="Times New Roman"/>
          <w:sz w:val="28"/>
          <w:szCs w:val="28"/>
          <w:lang w:eastAsia="zh-CN"/>
        </w:rPr>
        <w:t>П</w:t>
      </w:r>
      <w:r w:rsidRPr="008648E2">
        <w:rPr>
          <w:rFonts w:ascii="Times New Roman" w:eastAsia="Calibri" w:hAnsi="Times New Roman" w:cs="Times New Roman"/>
          <w:sz w:val="28"/>
          <w:szCs w:val="28"/>
          <w:lang w:eastAsia="zh-CN"/>
        </w:rPr>
        <w:t>риложению к настоящему порядку.</w:t>
      </w:r>
    </w:p>
    <w:p w14:paraId="3A948D66"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t>4. В случае предоставления предложений по включению в перечень объектов</w:t>
      </w:r>
      <w:r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eastAsia="Calibri" w:hAnsi="Times New Roman" w:cs="Times New Roman"/>
          <w:sz w:val="28"/>
          <w:szCs w:val="28"/>
          <w:lang w:eastAsia="zh-CN"/>
        </w:rPr>
        <w:t xml:space="preserve"> водоснабжения и (или) водоотведения, отдельных объектов таких систем,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
    <w:p w14:paraId="70016508" w14:textId="5095EFBA"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5. Админи</w:t>
      </w:r>
      <w:r>
        <w:rPr>
          <w:rFonts w:ascii="Times New Roman" w:eastAsia="Calibri" w:hAnsi="Times New Roman" w:cs="Times New Roman"/>
          <w:sz w:val="28"/>
          <w:szCs w:val="28"/>
          <w:lang w:eastAsia="zh-CN"/>
        </w:rPr>
        <w:t xml:space="preserve">страция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 </w:t>
      </w:r>
      <w:r w:rsidRPr="00C67B21">
        <w:rPr>
          <w:rFonts w:ascii="Times New Roman" w:eastAsia="Times New Roman" w:hAnsi="Times New Roman" w:cs="Times New Roman"/>
          <w:sz w:val="28"/>
          <w:szCs w:val="28"/>
          <w:lang w:eastAsia="ru-RU"/>
        </w:rPr>
        <w:t>района</w:t>
      </w:r>
      <w:r w:rsidRPr="008648E2">
        <w:rPr>
          <w:rFonts w:ascii="Times New Roman" w:eastAsia="Calibri" w:hAnsi="Times New Roman" w:cs="Times New Roman"/>
          <w:sz w:val="28"/>
          <w:szCs w:val="28"/>
          <w:lang w:eastAsia="zh-CN"/>
        </w:rPr>
        <w:t xml:space="preserve"> готовит проект муниципального правового акта  об утверждении перечня объектов, в отношении которых планируется заключение концессионных соглашений в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в текущем году.</w:t>
      </w:r>
    </w:p>
    <w:p w14:paraId="008DE217"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 Объекты не включаются в перечень в случаях, если:</w:t>
      </w:r>
    </w:p>
    <w:p w14:paraId="5E273B56"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6.1. Объект не относится к объектам, указанным в статье 4 ФЗ № 115.</w:t>
      </w:r>
    </w:p>
    <w:p w14:paraId="221C27D0"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6.2. Структурными подразделениями не представлены сведения, указанные в пункте 4 настоящего порядка.</w:t>
      </w:r>
    </w:p>
    <w:p w14:paraId="2D302623" w14:textId="231A812C"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lastRenderedPageBreak/>
        <w:t xml:space="preserve">7. Перечень утверждается постановлением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pacing w:val="-4"/>
          <w:sz w:val="28"/>
          <w:szCs w:val="28"/>
          <w:lang w:eastAsia="zh-CN"/>
        </w:rPr>
        <w:t xml:space="preserve"> ежегодно</w:t>
      </w:r>
      <w:r w:rsidRPr="008648E2">
        <w:rPr>
          <w:rFonts w:ascii="Times New Roman" w:eastAsia="Calibri" w:hAnsi="Times New Roman" w:cs="Times New Roman"/>
          <w:sz w:val="28"/>
          <w:szCs w:val="28"/>
          <w:lang w:eastAsia="zh-CN"/>
        </w:rPr>
        <w:t xml:space="preserve"> до 01 февраля текущего календарного года.</w:t>
      </w:r>
    </w:p>
    <w:p w14:paraId="2B33E2CF" w14:textId="77777777" w:rsidR="00CE7FE6" w:rsidRPr="008648E2" w:rsidRDefault="00CE7FE6" w:rsidP="001922CA">
      <w:pPr>
        <w:widowControl w:val="0"/>
        <w:suppressAutoHyphens/>
        <w:autoSpaceDE w:val="0"/>
        <w:spacing w:after="0" w:line="240" w:lineRule="auto"/>
        <w:ind w:firstLine="851"/>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8. Перечень и сведения о порядке получения копии отчета о техническом </w:t>
      </w:r>
      <w:r w:rsidRPr="008648E2">
        <w:rPr>
          <w:rFonts w:ascii="Times New Roman" w:eastAsia="Calibri" w:hAnsi="Times New Roman" w:cs="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eastAsia="Calibri" w:hAnsi="Times New Roman" w:cs="Times New Roman"/>
          <w:sz w:val="28"/>
          <w:szCs w:val="28"/>
          <w:lang w:eastAsia="zh-CN"/>
        </w:rPr>
        <w:t xml:space="preserve"> настоящего порядка) в течение пяти календарных дней с даты утверждения размещаются </w:t>
      </w:r>
      <w:r>
        <w:rPr>
          <w:rFonts w:ascii="Times New Roman" w:hAnsi="Times New Roman" w:cs="Times New Roman"/>
          <w:sz w:val="28"/>
          <w:szCs w:val="28"/>
        </w:rPr>
        <w:t xml:space="preserve">администрацией </w:t>
      </w:r>
      <w:r>
        <w:rPr>
          <w:rFonts w:ascii="Times New Roman" w:eastAsia="Times New Roman" w:hAnsi="Times New Roman" w:cs="Times New Roman"/>
          <w:sz w:val="28"/>
          <w:szCs w:val="28"/>
          <w:lang w:eastAsia="ru-RU"/>
        </w:rPr>
        <w:t>Веселовского</w:t>
      </w:r>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Павловского</w:t>
      </w:r>
      <w:r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8819A5">
          <w:rPr>
            <w:rFonts w:ascii="Times New Roman" w:eastAsia="Calibri" w:hAnsi="Times New Roman" w:cs="Times New Roman"/>
            <w:sz w:val="28"/>
            <w:szCs w:val="28"/>
            <w:u w:val="single"/>
            <w:lang w:val="en-US" w:eastAsia="zh-CN"/>
          </w:rPr>
          <w:t>www</w:t>
        </w:r>
        <w:r w:rsidRPr="008819A5">
          <w:rPr>
            <w:rFonts w:ascii="Times New Roman" w:eastAsia="Calibri" w:hAnsi="Times New Roman" w:cs="Times New Roman"/>
            <w:sz w:val="28"/>
            <w:szCs w:val="28"/>
            <w:u w:val="single"/>
            <w:lang w:eastAsia="zh-CN"/>
          </w:rPr>
          <w:t>.</w:t>
        </w:r>
        <w:r w:rsidRPr="008819A5">
          <w:rPr>
            <w:rFonts w:ascii="Times New Roman" w:eastAsia="Calibri" w:hAnsi="Times New Roman" w:cs="Times New Roman"/>
            <w:sz w:val="28"/>
            <w:szCs w:val="28"/>
            <w:u w:val="single"/>
            <w:lang w:val="en-US" w:eastAsia="zh-CN"/>
          </w:rPr>
          <w:t>torgi</w:t>
        </w:r>
        <w:r w:rsidRPr="008819A5">
          <w:rPr>
            <w:rFonts w:ascii="Times New Roman" w:eastAsia="Calibri" w:hAnsi="Times New Roman" w:cs="Times New Roman"/>
            <w:sz w:val="28"/>
            <w:szCs w:val="28"/>
            <w:u w:val="single"/>
            <w:lang w:eastAsia="zh-CN"/>
          </w:rPr>
          <w:t>.</w:t>
        </w:r>
        <w:r w:rsidRPr="008819A5">
          <w:rPr>
            <w:rFonts w:ascii="Times New Roman" w:eastAsia="Calibri" w:hAnsi="Times New Roman" w:cs="Times New Roman"/>
            <w:sz w:val="28"/>
            <w:szCs w:val="28"/>
            <w:u w:val="single"/>
            <w:lang w:val="en-US" w:eastAsia="zh-CN"/>
          </w:rPr>
          <w:t>gov</w:t>
        </w:r>
        <w:r w:rsidRPr="008819A5">
          <w:rPr>
            <w:rFonts w:ascii="Times New Roman" w:eastAsia="Calibri" w:hAnsi="Times New Roman" w:cs="Times New Roman"/>
            <w:sz w:val="28"/>
            <w:szCs w:val="28"/>
            <w:u w:val="single"/>
            <w:lang w:eastAsia="zh-CN"/>
          </w:rPr>
          <w:t>.</w:t>
        </w:r>
        <w:r w:rsidRPr="008819A5">
          <w:rPr>
            <w:rFonts w:ascii="Times New Roman" w:eastAsia="Calibri" w:hAnsi="Times New Roman" w:cs="Times New Roman"/>
            <w:sz w:val="28"/>
            <w:szCs w:val="28"/>
            <w:u w:val="single"/>
            <w:lang w:val="en-US" w:eastAsia="zh-CN"/>
          </w:rPr>
          <w:t>ru</w:t>
        </w:r>
      </w:hyperlink>
      <w:r w:rsidRPr="008819A5">
        <w:rPr>
          <w:rFonts w:ascii="Times New Roman" w:eastAsia="Calibri" w:hAnsi="Times New Roman" w:cs="Times New Roman"/>
          <w:sz w:val="28"/>
          <w:szCs w:val="28"/>
          <w:lang w:eastAsia="zh-CN"/>
        </w:rPr>
        <w:t xml:space="preserve">. </w:t>
      </w:r>
    </w:p>
    <w:p w14:paraId="0090EDBA" w14:textId="77777777" w:rsidR="00CE7FE6" w:rsidRDefault="00CE7FE6" w:rsidP="001922CA">
      <w:pPr>
        <w:widowControl w:val="0"/>
        <w:suppressAutoHyphens/>
        <w:autoSpaceDE w:val="0"/>
        <w:spacing w:after="0" w:line="240" w:lineRule="auto"/>
        <w:ind w:firstLine="851"/>
        <w:jc w:val="both"/>
        <w:rPr>
          <w:rFonts w:ascii="Times New Roman" w:eastAsia="Calibri" w:hAnsi="Times New Roman" w:cs="Times New Roman"/>
          <w:sz w:val="28"/>
          <w:szCs w:val="28"/>
          <w:lang w:eastAsia="zh-CN"/>
        </w:rPr>
      </w:pPr>
      <w:r w:rsidRPr="008648E2">
        <w:rPr>
          <w:rFonts w:ascii="Times New Roman" w:eastAsia="Calibri" w:hAnsi="Times New Roman" w:cs="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14:paraId="3376A8E4"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4C55F836"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7E5F506E" w14:textId="77777777"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65093071" w14:textId="19201200" w:rsid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Глава Веселовского сельского </w:t>
      </w:r>
    </w:p>
    <w:p w14:paraId="2C9454FD" w14:textId="77777777" w:rsidR="001922CA" w:rsidRPr="001922CA" w:rsidRDefault="001922CA" w:rsidP="001922CA">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поселения Павловского района                                                         Ю.В.Яковченко</w:t>
      </w:r>
    </w:p>
    <w:p w14:paraId="2BE75734" w14:textId="77777777" w:rsidR="001922CA" w:rsidRDefault="001922CA" w:rsidP="00CE7FE6">
      <w:pPr>
        <w:jc w:val="both"/>
      </w:pPr>
    </w:p>
    <w:sectPr w:rsidR="001922CA" w:rsidSect="00034A48">
      <w:pgSz w:w="11906" w:h="16838"/>
      <w:pgMar w:top="993"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E13"/>
    <w:multiLevelType w:val="multilevel"/>
    <w:tmpl w:val="482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D3E00"/>
    <w:multiLevelType w:val="multilevel"/>
    <w:tmpl w:val="19D41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711C8"/>
    <w:multiLevelType w:val="multilevel"/>
    <w:tmpl w:val="D41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251809">
    <w:abstractNumId w:val="1"/>
  </w:num>
  <w:num w:numId="2" w16cid:durableId="1678144628">
    <w:abstractNumId w:val="0"/>
  </w:num>
  <w:num w:numId="3" w16cid:durableId="40680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41"/>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48"/>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1A0"/>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634"/>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2CA"/>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903"/>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6F6"/>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2EB3"/>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91E"/>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5F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0D8F"/>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4FB3"/>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43"/>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D13"/>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E7941"/>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6ED2"/>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E6A"/>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180"/>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ACD"/>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841"/>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A94"/>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12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25"/>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32E"/>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58"/>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8A1"/>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6BE"/>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2F07"/>
    <w:rsid w:val="00B02FCA"/>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5F53"/>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DB8"/>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3F3A"/>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CB5"/>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11"/>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5D7"/>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2C77"/>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E7FE6"/>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463"/>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799"/>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E49"/>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6FFA"/>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1CF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BC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18"/>
    <w:rsid w:val="00E37AE7"/>
    <w:rsid w:val="00E37B2A"/>
    <w:rsid w:val="00E37B53"/>
    <w:rsid w:val="00E37F52"/>
    <w:rsid w:val="00E4011A"/>
    <w:rsid w:val="00E4017D"/>
    <w:rsid w:val="00E40351"/>
    <w:rsid w:val="00E40378"/>
    <w:rsid w:val="00E408A3"/>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7E2"/>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7CD"/>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1C"/>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07E3"/>
  <w15:docId w15:val="{1F9F579A-657D-4357-B097-CBBC5F9E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93"/>
  </w:style>
  <w:style w:type="paragraph" w:styleId="1">
    <w:name w:val="heading 1"/>
    <w:basedOn w:val="a"/>
    <w:next w:val="a"/>
    <w:link w:val="10"/>
    <w:uiPriority w:val="9"/>
    <w:qFormat/>
    <w:rsid w:val="00935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46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68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6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684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6841"/>
    <w:rPr>
      <w:color w:val="0000FF"/>
      <w:u w:val="single"/>
    </w:rPr>
  </w:style>
  <w:style w:type="paragraph" w:styleId="a5">
    <w:name w:val="No Spacing"/>
    <w:basedOn w:val="a"/>
    <w:uiPriority w:val="1"/>
    <w:qFormat/>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468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68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68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6841"/>
    <w:rPr>
      <w:rFonts w:ascii="Arial" w:eastAsia="Times New Roman" w:hAnsi="Arial" w:cs="Arial"/>
      <w:vanish/>
      <w:sz w:val="16"/>
      <w:szCs w:val="16"/>
      <w:lang w:eastAsia="ru-RU"/>
    </w:rPr>
  </w:style>
  <w:style w:type="character" w:customStyle="1" w:styleId="apple-converted-space">
    <w:name w:val="apple-converted-space"/>
    <w:basedOn w:val="a0"/>
    <w:rsid w:val="00846841"/>
  </w:style>
  <w:style w:type="character" w:customStyle="1" w:styleId="art-postdateicon">
    <w:name w:val="art-postdateicon"/>
    <w:basedOn w:val="a0"/>
    <w:rsid w:val="00846841"/>
  </w:style>
  <w:style w:type="character" w:styleId="a6">
    <w:name w:val="Strong"/>
    <w:basedOn w:val="a0"/>
    <w:uiPriority w:val="22"/>
    <w:qFormat/>
    <w:rsid w:val="00846841"/>
    <w:rPr>
      <w:b/>
      <w:bCs/>
    </w:rPr>
  </w:style>
  <w:style w:type="paragraph" w:styleId="HTML">
    <w:name w:val="HTML Preformatted"/>
    <w:basedOn w:val="a"/>
    <w:link w:val="HTML0"/>
    <w:uiPriority w:val="99"/>
    <w:unhideWhenUsed/>
    <w:rsid w:val="0084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6841"/>
    <w:rPr>
      <w:rFonts w:ascii="Courier New" w:eastAsia="Times New Roman" w:hAnsi="Courier New" w:cs="Courier New"/>
      <w:sz w:val="20"/>
      <w:szCs w:val="20"/>
      <w:lang w:eastAsia="ru-RU"/>
    </w:rPr>
  </w:style>
  <w:style w:type="paragraph" w:customStyle="1" w:styleId="art-page-footer">
    <w:name w:val="art-page-footer"/>
    <w:basedOn w:val="a"/>
    <w:rsid w:val="0084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68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6841"/>
    <w:rPr>
      <w:rFonts w:ascii="Tahoma" w:hAnsi="Tahoma" w:cs="Tahoma"/>
      <w:sz w:val="16"/>
      <w:szCs w:val="16"/>
    </w:rPr>
  </w:style>
  <w:style w:type="paragraph" w:styleId="a9">
    <w:name w:val="List Paragraph"/>
    <w:basedOn w:val="a"/>
    <w:uiPriority w:val="34"/>
    <w:qFormat/>
    <w:rsid w:val="00DD1CF5"/>
    <w:pPr>
      <w:ind w:left="720"/>
      <w:contextualSpacing/>
    </w:pPr>
  </w:style>
  <w:style w:type="character" w:customStyle="1" w:styleId="10">
    <w:name w:val="Заголовок 1 Знак"/>
    <w:basedOn w:val="a0"/>
    <w:link w:val="1"/>
    <w:uiPriority w:val="9"/>
    <w:rsid w:val="009355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675267">
      <w:bodyDiv w:val="1"/>
      <w:marLeft w:val="0"/>
      <w:marRight w:val="0"/>
      <w:marTop w:val="0"/>
      <w:marBottom w:val="0"/>
      <w:divBdr>
        <w:top w:val="none" w:sz="0" w:space="0" w:color="auto"/>
        <w:left w:val="none" w:sz="0" w:space="0" w:color="auto"/>
        <w:bottom w:val="none" w:sz="0" w:space="0" w:color="auto"/>
        <w:right w:val="none" w:sz="0" w:space="0" w:color="auto"/>
      </w:divBdr>
      <w:divsChild>
        <w:div w:id="1612784097">
          <w:marLeft w:val="0"/>
          <w:marRight w:val="0"/>
          <w:marTop w:val="0"/>
          <w:marBottom w:val="0"/>
          <w:divBdr>
            <w:top w:val="none" w:sz="0" w:space="0" w:color="auto"/>
            <w:left w:val="none" w:sz="0" w:space="0" w:color="auto"/>
            <w:bottom w:val="none" w:sz="0" w:space="0" w:color="auto"/>
            <w:right w:val="none" w:sz="0" w:space="0" w:color="auto"/>
          </w:divBdr>
          <w:divsChild>
            <w:div w:id="706638014">
              <w:marLeft w:val="0"/>
              <w:marRight w:val="0"/>
              <w:marTop w:val="0"/>
              <w:marBottom w:val="0"/>
              <w:divBdr>
                <w:top w:val="none" w:sz="0" w:space="0" w:color="auto"/>
                <w:left w:val="none" w:sz="0" w:space="0" w:color="auto"/>
                <w:bottom w:val="none" w:sz="0" w:space="0" w:color="auto"/>
                <w:right w:val="none" w:sz="0" w:space="0" w:color="auto"/>
              </w:divBdr>
              <w:divsChild>
                <w:div w:id="825586410">
                  <w:marLeft w:val="0"/>
                  <w:marRight w:val="0"/>
                  <w:marTop w:val="0"/>
                  <w:marBottom w:val="0"/>
                  <w:divBdr>
                    <w:top w:val="none" w:sz="0" w:space="0" w:color="auto"/>
                    <w:left w:val="none" w:sz="0" w:space="0" w:color="auto"/>
                    <w:bottom w:val="none" w:sz="0" w:space="0" w:color="auto"/>
                    <w:right w:val="none" w:sz="0" w:space="0" w:color="auto"/>
                  </w:divBdr>
                  <w:divsChild>
                    <w:div w:id="363336351">
                      <w:marLeft w:val="0"/>
                      <w:marRight w:val="0"/>
                      <w:marTop w:val="0"/>
                      <w:marBottom w:val="0"/>
                      <w:divBdr>
                        <w:top w:val="none" w:sz="0" w:space="0" w:color="auto"/>
                        <w:left w:val="none" w:sz="0" w:space="0" w:color="auto"/>
                        <w:bottom w:val="none" w:sz="0" w:space="0" w:color="auto"/>
                        <w:right w:val="none" w:sz="0" w:space="0" w:color="auto"/>
                      </w:divBdr>
                    </w:div>
                    <w:div w:id="2107538126">
                      <w:marLeft w:val="0"/>
                      <w:marRight w:val="0"/>
                      <w:marTop w:val="0"/>
                      <w:marBottom w:val="0"/>
                      <w:divBdr>
                        <w:top w:val="none" w:sz="0" w:space="0" w:color="auto"/>
                        <w:left w:val="none" w:sz="0" w:space="0" w:color="auto"/>
                        <w:bottom w:val="none" w:sz="0" w:space="0" w:color="auto"/>
                        <w:right w:val="none" w:sz="0" w:space="0" w:color="auto"/>
                      </w:divBdr>
                    </w:div>
                    <w:div w:id="1732118247">
                      <w:marLeft w:val="0"/>
                      <w:marRight w:val="0"/>
                      <w:marTop w:val="0"/>
                      <w:marBottom w:val="0"/>
                      <w:divBdr>
                        <w:top w:val="none" w:sz="0" w:space="0" w:color="auto"/>
                        <w:left w:val="none" w:sz="0" w:space="0" w:color="auto"/>
                        <w:bottom w:val="none" w:sz="0" w:space="0" w:color="auto"/>
                        <w:right w:val="none" w:sz="0" w:space="0" w:color="auto"/>
                      </w:divBdr>
                    </w:div>
                    <w:div w:id="1742748434">
                      <w:marLeft w:val="0"/>
                      <w:marRight w:val="0"/>
                      <w:marTop w:val="0"/>
                      <w:marBottom w:val="0"/>
                      <w:divBdr>
                        <w:top w:val="none" w:sz="0" w:space="0" w:color="auto"/>
                        <w:left w:val="none" w:sz="0" w:space="0" w:color="auto"/>
                        <w:bottom w:val="none" w:sz="0" w:space="0" w:color="auto"/>
                        <w:right w:val="none" w:sz="0" w:space="0" w:color="auto"/>
                      </w:divBdr>
                    </w:div>
                  </w:divsChild>
                </w:div>
                <w:div w:id="940255907">
                  <w:marLeft w:val="0"/>
                  <w:marRight w:val="0"/>
                  <w:marTop w:val="0"/>
                  <w:marBottom w:val="0"/>
                  <w:divBdr>
                    <w:top w:val="none" w:sz="0" w:space="0" w:color="auto"/>
                    <w:left w:val="none" w:sz="0" w:space="0" w:color="auto"/>
                    <w:bottom w:val="none" w:sz="0" w:space="0" w:color="auto"/>
                    <w:right w:val="none" w:sz="0" w:space="0" w:color="auto"/>
                  </w:divBdr>
                </w:div>
                <w:div w:id="1277178385">
                  <w:marLeft w:val="0"/>
                  <w:marRight w:val="0"/>
                  <w:marTop w:val="300"/>
                  <w:marBottom w:val="0"/>
                  <w:divBdr>
                    <w:top w:val="none" w:sz="0" w:space="0" w:color="auto"/>
                    <w:left w:val="none" w:sz="0" w:space="0" w:color="auto"/>
                    <w:bottom w:val="none" w:sz="0" w:space="0" w:color="auto"/>
                    <w:right w:val="none" w:sz="0" w:space="0" w:color="auto"/>
                  </w:divBdr>
                  <w:divsChild>
                    <w:div w:id="918489798">
                      <w:marLeft w:val="0"/>
                      <w:marRight w:val="0"/>
                      <w:marTop w:val="0"/>
                      <w:marBottom w:val="0"/>
                      <w:divBdr>
                        <w:top w:val="none" w:sz="0" w:space="0" w:color="auto"/>
                        <w:left w:val="none" w:sz="0" w:space="0" w:color="auto"/>
                        <w:bottom w:val="none" w:sz="0" w:space="0" w:color="auto"/>
                        <w:right w:val="none" w:sz="0" w:space="0" w:color="auto"/>
                      </w:divBdr>
                      <w:divsChild>
                        <w:div w:id="102960681">
                          <w:marLeft w:val="0"/>
                          <w:marRight w:val="0"/>
                          <w:marTop w:val="0"/>
                          <w:marBottom w:val="0"/>
                          <w:divBdr>
                            <w:top w:val="none" w:sz="0" w:space="0" w:color="auto"/>
                            <w:left w:val="none" w:sz="0" w:space="0" w:color="auto"/>
                            <w:bottom w:val="none" w:sz="0" w:space="0" w:color="auto"/>
                            <w:right w:val="none" w:sz="0" w:space="0" w:color="auto"/>
                          </w:divBdr>
                          <w:divsChild>
                            <w:div w:id="1098015280">
                              <w:marLeft w:val="0"/>
                              <w:marRight w:val="0"/>
                              <w:marTop w:val="0"/>
                              <w:marBottom w:val="0"/>
                              <w:divBdr>
                                <w:top w:val="none" w:sz="0" w:space="0" w:color="auto"/>
                                <w:left w:val="none" w:sz="0" w:space="0" w:color="auto"/>
                                <w:bottom w:val="none" w:sz="0" w:space="0" w:color="auto"/>
                                <w:right w:val="dotted" w:sz="6" w:space="0" w:color="D4D4D4"/>
                              </w:divBdr>
                              <w:divsChild>
                                <w:div w:id="1707410781">
                                  <w:marLeft w:val="45"/>
                                  <w:marRight w:val="45"/>
                                  <w:marTop w:val="45"/>
                                  <w:marBottom w:val="45"/>
                                  <w:divBdr>
                                    <w:top w:val="single" w:sz="6" w:space="5" w:color="DEDEDE"/>
                                    <w:left w:val="single" w:sz="6" w:space="5" w:color="DEDEDE"/>
                                    <w:bottom w:val="single" w:sz="6" w:space="5" w:color="DEDEDE"/>
                                    <w:right w:val="single" w:sz="6" w:space="5" w:color="DEDEDE"/>
                                  </w:divBdr>
                                  <w:divsChild>
                                    <w:div w:id="1924559787">
                                      <w:marLeft w:val="0"/>
                                      <w:marRight w:val="0"/>
                                      <w:marTop w:val="0"/>
                                      <w:marBottom w:val="0"/>
                                      <w:divBdr>
                                        <w:top w:val="none" w:sz="0" w:space="0" w:color="auto"/>
                                        <w:left w:val="none" w:sz="0" w:space="0" w:color="auto"/>
                                        <w:bottom w:val="none" w:sz="0" w:space="0" w:color="auto"/>
                                        <w:right w:val="none" w:sz="0" w:space="0" w:color="auto"/>
                                      </w:divBdr>
                                    </w:div>
                                    <w:div w:id="14035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436">
                              <w:marLeft w:val="0"/>
                              <w:marRight w:val="0"/>
                              <w:marTop w:val="0"/>
                              <w:marBottom w:val="0"/>
                              <w:divBdr>
                                <w:top w:val="none" w:sz="0" w:space="0" w:color="auto"/>
                                <w:left w:val="none" w:sz="0" w:space="0" w:color="auto"/>
                                <w:bottom w:val="none" w:sz="0" w:space="0" w:color="auto"/>
                                <w:right w:val="none" w:sz="0" w:space="0" w:color="auto"/>
                              </w:divBdr>
                              <w:divsChild>
                                <w:div w:id="1938520204">
                                  <w:marLeft w:val="0"/>
                                  <w:marRight w:val="0"/>
                                  <w:marTop w:val="0"/>
                                  <w:marBottom w:val="0"/>
                                  <w:divBdr>
                                    <w:top w:val="none" w:sz="0" w:space="0" w:color="auto"/>
                                    <w:left w:val="none" w:sz="0" w:space="0" w:color="auto"/>
                                    <w:bottom w:val="none" w:sz="0" w:space="0" w:color="auto"/>
                                    <w:right w:val="none" w:sz="0" w:space="0" w:color="auto"/>
                                  </w:divBdr>
                                  <w:divsChild>
                                    <w:div w:id="598369840">
                                      <w:marLeft w:val="0"/>
                                      <w:marRight w:val="0"/>
                                      <w:marTop w:val="0"/>
                                      <w:marBottom w:val="0"/>
                                      <w:divBdr>
                                        <w:top w:val="none" w:sz="0" w:space="0" w:color="auto"/>
                                        <w:left w:val="none" w:sz="0" w:space="0" w:color="auto"/>
                                        <w:bottom w:val="single" w:sz="6" w:space="1" w:color="C7C7C7"/>
                                        <w:right w:val="none" w:sz="0" w:space="0" w:color="auto"/>
                                      </w:divBdr>
                                      <w:divsChild>
                                        <w:div w:id="270549214">
                                          <w:marLeft w:val="150"/>
                                          <w:marRight w:val="0"/>
                                          <w:marTop w:val="0"/>
                                          <w:marBottom w:val="0"/>
                                          <w:divBdr>
                                            <w:top w:val="none" w:sz="0" w:space="0" w:color="auto"/>
                                            <w:left w:val="none" w:sz="0" w:space="0" w:color="auto"/>
                                            <w:bottom w:val="none" w:sz="0" w:space="0" w:color="auto"/>
                                            <w:right w:val="none" w:sz="0" w:space="0" w:color="auto"/>
                                          </w:divBdr>
                                        </w:div>
                                      </w:divsChild>
                                    </w:div>
                                    <w:div w:id="1544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2144">
                  <w:marLeft w:val="0"/>
                  <w:marRight w:val="0"/>
                  <w:marTop w:val="0"/>
                  <w:marBottom w:val="0"/>
                  <w:divBdr>
                    <w:top w:val="none" w:sz="0" w:space="0" w:color="auto"/>
                    <w:left w:val="none" w:sz="0" w:space="0" w:color="auto"/>
                    <w:bottom w:val="none" w:sz="0" w:space="0" w:color="auto"/>
                    <w:right w:val="none" w:sz="0" w:space="0" w:color="auto"/>
                  </w:divBdr>
                  <w:divsChild>
                    <w:div w:id="10622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5861</Words>
  <Characters>33410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Ves</cp:lastModifiedBy>
  <cp:revision>6</cp:revision>
  <cp:lastPrinted>2024-03-14T06:41:00Z</cp:lastPrinted>
  <dcterms:created xsi:type="dcterms:W3CDTF">2024-02-28T08:39:00Z</dcterms:created>
  <dcterms:modified xsi:type="dcterms:W3CDTF">2024-07-28T08:27:00Z</dcterms:modified>
</cp:coreProperties>
</file>