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185" w:rsidRDefault="003A2185" w:rsidP="00C769B5">
      <w:pPr>
        <w:pStyle w:val="a3"/>
        <w:spacing w:before="0" w:beforeAutospacing="0" w:after="150" w:afterAutospacing="0" w:line="360" w:lineRule="atLeast"/>
        <w:textAlignment w:val="baseline"/>
        <w:rPr>
          <w:b/>
          <w:color w:val="444444"/>
          <w:sz w:val="28"/>
          <w:szCs w:val="28"/>
          <w:u w:val="single"/>
        </w:rPr>
      </w:pPr>
      <w:r>
        <w:rPr>
          <w:b/>
          <w:color w:val="444444"/>
          <w:sz w:val="28"/>
          <w:szCs w:val="28"/>
          <w:u w:val="single"/>
        </w:rPr>
        <w:t>Заявка подается на сайте:</w:t>
      </w:r>
      <w:r w:rsidRPr="003A2185">
        <w:t xml:space="preserve"> </w:t>
      </w:r>
      <w:hyperlink r:id="rId4" w:history="1">
        <w:r w:rsidRPr="003A3778">
          <w:rPr>
            <w:rStyle w:val="a4"/>
            <w:b/>
            <w:sz w:val="28"/>
            <w:szCs w:val="28"/>
          </w:rPr>
          <w:t>https://promote.budget.gov.ru</w:t>
        </w:r>
      </w:hyperlink>
    </w:p>
    <w:p w:rsidR="003A2185" w:rsidRPr="00202BDB" w:rsidRDefault="003A2185" w:rsidP="00C769B5">
      <w:pPr>
        <w:pStyle w:val="a3"/>
        <w:spacing w:before="0" w:beforeAutospacing="0" w:after="150" w:afterAutospacing="0" w:line="360" w:lineRule="atLeast"/>
        <w:textAlignment w:val="baseline"/>
        <w:rPr>
          <w:b/>
          <w:color w:val="444444"/>
          <w:sz w:val="28"/>
          <w:szCs w:val="28"/>
          <w:u w:val="single"/>
        </w:rPr>
      </w:pPr>
      <w:r>
        <w:rPr>
          <w:b/>
          <w:noProof/>
          <w:color w:val="444444"/>
          <w:sz w:val="28"/>
          <w:szCs w:val="28"/>
          <w:u w:val="single"/>
        </w:rPr>
        <w:drawing>
          <wp:inline distT="0" distB="0" distL="0" distR="0">
            <wp:extent cx="4332007" cy="243713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7LJI8BMQ7b0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52394" cy="244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2185" w:rsidRPr="003A2185" w:rsidRDefault="003A2185" w:rsidP="00C769B5">
      <w:pPr>
        <w:pStyle w:val="a3"/>
        <w:spacing w:before="0" w:beforeAutospacing="0" w:after="150" w:afterAutospacing="0" w:line="360" w:lineRule="atLeast"/>
        <w:textAlignment w:val="baseline"/>
        <w:rPr>
          <w:b/>
          <w:color w:val="444444"/>
          <w:sz w:val="28"/>
          <w:szCs w:val="28"/>
          <w:u w:val="single"/>
        </w:rPr>
      </w:pPr>
      <w:r w:rsidRPr="00202BDB">
        <w:rPr>
          <w:b/>
          <w:color w:val="444444"/>
          <w:sz w:val="28"/>
          <w:szCs w:val="28"/>
          <w:u w:val="single"/>
        </w:rPr>
        <w:t>Документы необходимые для получения субсидий:</w:t>
      </w:r>
    </w:p>
    <w:p w:rsidR="00202BDB" w:rsidRPr="00A96993" w:rsidRDefault="00202BDB" w:rsidP="00C769B5">
      <w:pPr>
        <w:pStyle w:val="a3"/>
        <w:spacing w:before="0" w:beforeAutospacing="0" w:after="150" w:afterAutospacing="0" w:line="360" w:lineRule="atLeast"/>
        <w:textAlignment w:val="baseline"/>
        <w:rPr>
          <w:color w:val="444444"/>
          <w:sz w:val="28"/>
          <w:szCs w:val="28"/>
        </w:rPr>
      </w:pPr>
      <w:r w:rsidRPr="00A96993">
        <w:rPr>
          <w:color w:val="444444"/>
          <w:sz w:val="28"/>
          <w:szCs w:val="28"/>
        </w:rPr>
        <w:t xml:space="preserve">Электронные копии документов и материалы должны иметь распространённые открытые форматы, обеспечивающие возможность просмотра информации, и не должны быть зашифрованы или защищены средствами, не позволяющими осуществить ознакомление с их содержимым без специальных программ или технологических средств. </w:t>
      </w:r>
    </w:p>
    <w:p w:rsidR="00C769B5" w:rsidRPr="00A96993" w:rsidRDefault="00C769B5" w:rsidP="00C769B5">
      <w:pPr>
        <w:pStyle w:val="a3"/>
        <w:spacing w:before="0" w:beforeAutospacing="0" w:after="150" w:afterAutospacing="0" w:line="360" w:lineRule="atLeast"/>
        <w:textAlignment w:val="baseline"/>
        <w:rPr>
          <w:color w:val="444444"/>
          <w:sz w:val="28"/>
          <w:szCs w:val="28"/>
        </w:rPr>
      </w:pPr>
      <w:r w:rsidRPr="00A96993">
        <w:rPr>
          <w:b/>
          <w:color w:val="444444"/>
          <w:sz w:val="28"/>
          <w:szCs w:val="28"/>
          <w:u w:val="single"/>
        </w:rPr>
        <w:t>Паспорт</w:t>
      </w:r>
      <w:r w:rsidRPr="00A96993">
        <w:rPr>
          <w:b/>
          <w:color w:val="444444"/>
          <w:sz w:val="28"/>
          <w:szCs w:val="28"/>
        </w:rPr>
        <w:t xml:space="preserve"> РФ</w:t>
      </w:r>
      <w:r w:rsidRPr="00A96993">
        <w:rPr>
          <w:color w:val="444444"/>
          <w:sz w:val="28"/>
          <w:szCs w:val="28"/>
        </w:rPr>
        <w:t xml:space="preserve"> 1 и 5 стр.;</w:t>
      </w:r>
    </w:p>
    <w:p w:rsidR="00C769B5" w:rsidRPr="00A96993" w:rsidRDefault="00C769B5" w:rsidP="00C769B5">
      <w:pPr>
        <w:pStyle w:val="a3"/>
        <w:spacing w:before="0" w:beforeAutospacing="0" w:after="150" w:afterAutospacing="0" w:line="360" w:lineRule="atLeast"/>
        <w:textAlignment w:val="baseline"/>
        <w:rPr>
          <w:color w:val="444444"/>
          <w:sz w:val="28"/>
          <w:szCs w:val="28"/>
        </w:rPr>
      </w:pPr>
      <w:r w:rsidRPr="00A96993">
        <w:rPr>
          <w:b/>
          <w:color w:val="444444"/>
          <w:sz w:val="28"/>
          <w:szCs w:val="28"/>
          <w:u w:val="single"/>
        </w:rPr>
        <w:t>Выписка из похозяйственной книги</w:t>
      </w:r>
      <w:r w:rsidR="009757F9" w:rsidRPr="00A96993">
        <w:rPr>
          <w:color w:val="444444"/>
          <w:sz w:val="28"/>
          <w:szCs w:val="28"/>
          <w:u w:val="single"/>
        </w:rPr>
        <w:t xml:space="preserve"> </w:t>
      </w:r>
      <w:r w:rsidR="009757F9" w:rsidRPr="00A96993">
        <w:rPr>
          <w:color w:val="444444"/>
          <w:sz w:val="28"/>
          <w:szCs w:val="28"/>
        </w:rPr>
        <w:t>по форме, утвержденной приказом № 629 от 27.09.2022г.(сведения из выписки действительны в течении 30 календарных дней после ее формирования</w:t>
      </w:r>
      <w:r w:rsidRPr="00A96993">
        <w:rPr>
          <w:color w:val="444444"/>
          <w:sz w:val="28"/>
          <w:szCs w:val="28"/>
        </w:rPr>
        <w:t>;</w:t>
      </w:r>
      <w:r w:rsidR="009757F9" w:rsidRPr="00A96993">
        <w:rPr>
          <w:color w:val="444444"/>
          <w:sz w:val="28"/>
          <w:szCs w:val="28"/>
        </w:rPr>
        <w:t xml:space="preserve"> обязательны подразделы </w:t>
      </w:r>
      <w:r w:rsidR="009757F9" w:rsidRPr="00A96993">
        <w:rPr>
          <w:color w:val="444444"/>
          <w:sz w:val="28"/>
          <w:szCs w:val="28"/>
          <w:lang w:val="en-US"/>
        </w:rPr>
        <w:t>I</w:t>
      </w:r>
      <w:r w:rsidR="009757F9" w:rsidRPr="00A96993">
        <w:rPr>
          <w:color w:val="444444"/>
          <w:sz w:val="28"/>
          <w:szCs w:val="28"/>
        </w:rPr>
        <w:t xml:space="preserve">, </w:t>
      </w:r>
      <w:r w:rsidR="009757F9" w:rsidRPr="00A96993">
        <w:rPr>
          <w:color w:val="444444"/>
          <w:sz w:val="28"/>
          <w:szCs w:val="28"/>
          <w:lang w:val="en-US"/>
        </w:rPr>
        <w:t>II</w:t>
      </w:r>
      <w:r w:rsidR="009757F9" w:rsidRPr="00A96993">
        <w:rPr>
          <w:color w:val="444444"/>
          <w:sz w:val="28"/>
          <w:szCs w:val="28"/>
        </w:rPr>
        <w:t xml:space="preserve">, </w:t>
      </w:r>
      <w:r w:rsidR="009757F9" w:rsidRPr="00A96993">
        <w:rPr>
          <w:color w:val="444444"/>
          <w:sz w:val="28"/>
          <w:szCs w:val="28"/>
          <w:lang w:val="en-US"/>
        </w:rPr>
        <w:t>IV</w:t>
      </w:r>
      <w:r w:rsidR="009757F9" w:rsidRPr="00A96993">
        <w:rPr>
          <w:color w:val="444444"/>
          <w:sz w:val="28"/>
          <w:szCs w:val="28"/>
        </w:rPr>
        <w:t xml:space="preserve"> РАЗДЕЛА </w:t>
      </w:r>
      <w:r w:rsidR="009757F9" w:rsidRPr="00A96993">
        <w:rPr>
          <w:color w:val="444444"/>
          <w:sz w:val="28"/>
          <w:szCs w:val="28"/>
          <w:lang w:val="en-US"/>
        </w:rPr>
        <w:t>I</w:t>
      </w:r>
      <w:r w:rsidR="009757F9" w:rsidRPr="00A96993">
        <w:rPr>
          <w:color w:val="444444"/>
          <w:sz w:val="28"/>
          <w:szCs w:val="28"/>
        </w:rPr>
        <w:t xml:space="preserve"> с обязательным указанием сведений на 1 января текущего года, никаких уточняющих выписок</w:t>
      </w:r>
      <w:r w:rsidR="009F67E0" w:rsidRPr="00A96993">
        <w:rPr>
          <w:color w:val="444444"/>
          <w:sz w:val="28"/>
          <w:szCs w:val="28"/>
        </w:rPr>
        <w:t xml:space="preserve">, выписок старого образца </w:t>
      </w:r>
      <w:r w:rsidR="00A96993" w:rsidRPr="00A96993">
        <w:rPr>
          <w:color w:val="444444"/>
          <w:sz w:val="28"/>
          <w:szCs w:val="28"/>
        </w:rPr>
        <w:t>не допускается</w:t>
      </w:r>
      <w:r w:rsidR="00A96993">
        <w:rPr>
          <w:color w:val="444444"/>
          <w:sz w:val="28"/>
          <w:szCs w:val="28"/>
        </w:rPr>
        <w:t>!</w:t>
      </w:r>
      <w:r w:rsidR="009F67E0" w:rsidRPr="00A96993">
        <w:rPr>
          <w:color w:val="444444"/>
          <w:sz w:val="28"/>
          <w:szCs w:val="28"/>
        </w:rPr>
        <w:t>)</w:t>
      </w:r>
      <w:r w:rsidR="00EF5E02">
        <w:rPr>
          <w:color w:val="444444"/>
          <w:sz w:val="28"/>
          <w:szCs w:val="28"/>
        </w:rPr>
        <w:t xml:space="preserve"> (ЛПХ)</w:t>
      </w:r>
    </w:p>
    <w:p w:rsidR="00C769B5" w:rsidRPr="00A96993" w:rsidRDefault="00C769B5" w:rsidP="00C769B5">
      <w:pPr>
        <w:pStyle w:val="a3"/>
        <w:spacing w:before="0" w:beforeAutospacing="0" w:after="150" w:afterAutospacing="0" w:line="360" w:lineRule="atLeast"/>
        <w:textAlignment w:val="baseline"/>
        <w:rPr>
          <w:b/>
          <w:color w:val="444444"/>
          <w:sz w:val="28"/>
          <w:szCs w:val="28"/>
        </w:rPr>
      </w:pPr>
      <w:r w:rsidRPr="00A96993">
        <w:rPr>
          <w:b/>
          <w:color w:val="444444"/>
          <w:sz w:val="28"/>
          <w:szCs w:val="28"/>
          <w:u w:val="single"/>
        </w:rPr>
        <w:t>Свидетельство и</w:t>
      </w:r>
      <w:r w:rsidR="00410B44" w:rsidRPr="00A96993">
        <w:rPr>
          <w:b/>
          <w:color w:val="444444"/>
          <w:sz w:val="28"/>
          <w:szCs w:val="28"/>
          <w:u w:val="single"/>
        </w:rPr>
        <w:t>ли выписка из ЕГРН</w:t>
      </w:r>
      <w:r w:rsidR="00410B44" w:rsidRPr="00A96993">
        <w:rPr>
          <w:b/>
          <w:color w:val="444444"/>
          <w:sz w:val="28"/>
          <w:szCs w:val="28"/>
        </w:rPr>
        <w:t xml:space="preserve">, </w:t>
      </w:r>
      <w:r w:rsidR="00410B44" w:rsidRPr="00A96993">
        <w:rPr>
          <w:b/>
          <w:color w:val="444444"/>
          <w:sz w:val="28"/>
          <w:szCs w:val="28"/>
          <w:u w:val="single"/>
        </w:rPr>
        <w:t>зарегистрированный договор аренды</w:t>
      </w:r>
      <w:r w:rsidR="00410B44" w:rsidRPr="00A96993">
        <w:rPr>
          <w:b/>
          <w:color w:val="444444"/>
          <w:sz w:val="28"/>
          <w:szCs w:val="28"/>
        </w:rPr>
        <w:t>;</w:t>
      </w:r>
    </w:p>
    <w:p w:rsidR="00C769B5" w:rsidRPr="00A96993" w:rsidRDefault="00C769B5" w:rsidP="00C769B5">
      <w:pPr>
        <w:pStyle w:val="a3"/>
        <w:spacing w:before="0" w:beforeAutospacing="0" w:after="150" w:afterAutospacing="0" w:line="360" w:lineRule="atLeast"/>
        <w:textAlignment w:val="baseline"/>
        <w:rPr>
          <w:color w:val="444444"/>
          <w:sz w:val="28"/>
          <w:szCs w:val="28"/>
        </w:rPr>
      </w:pPr>
      <w:r w:rsidRPr="00A96993">
        <w:rPr>
          <w:b/>
          <w:color w:val="444444"/>
          <w:sz w:val="28"/>
          <w:szCs w:val="28"/>
          <w:u w:val="single"/>
        </w:rPr>
        <w:t>Приемные квитанции</w:t>
      </w:r>
      <w:r w:rsidRPr="00A96993">
        <w:rPr>
          <w:color w:val="444444"/>
          <w:sz w:val="28"/>
          <w:szCs w:val="28"/>
        </w:rPr>
        <w:t xml:space="preserve"> на реализацию продукции молока и мяса КРС (с 1 октября 2024 года и до даты обращения);</w:t>
      </w:r>
    </w:p>
    <w:p w:rsidR="00C769B5" w:rsidRDefault="00C769B5" w:rsidP="00C769B5">
      <w:pPr>
        <w:pStyle w:val="a3"/>
        <w:spacing w:before="0" w:beforeAutospacing="0" w:after="150" w:afterAutospacing="0" w:line="360" w:lineRule="atLeast"/>
        <w:textAlignment w:val="baseline"/>
        <w:rPr>
          <w:color w:val="444444"/>
          <w:sz w:val="28"/>
          <w:szCs w:val="28"/>
        </w:rPr>
      </w:pPr>
      <w:r w:rsidRPr="00A96993">
        <w:rPr>
          <w:color w:val="444444"/>
          <w:sz w:val="28"/>
          <w:szCs w:val="28"/>
        </w:rPr>
        <w:t>Документ, подтверждающий ветеринарно-санитарное благополучие производителей молока (</w:t>
      </w:r>
      <w:r w:rsidRPr="00A96993">
        <w:rPr>
          <w:b/>
          <w:color w:val="444444"/>
          <w:sz w:val="28"/>
          <w:szCs w:val="28"/>
          <w:u w:val="single"/>
        </w:rPr>
        <w:t>справка о ветеринарно-санитарном благополучии</w:t>
      </w:r>
      <w:r w:rsidRPr="00A96993">
        <w:rPr>
          <w:color w:val="444444"/>
          <w:sz w:val="28"/>
          <w:szCs w:val="28"/>
        </w:rPr>
        <w:t xml:space="preserve"> производителей молока и т.п.) (при субсидировании молока);</w:t>
      </w:r>
    </w:p>
    <w:p w:rsidR="00A96993" w:rsidRPr="00A96993" w:rsidRDefault="00A96993" w:rsidP="00C769B5">
      <w:pPr>
        <w:pStyle w:val="a3"/>
        <w:spacing w:before="0" w:beforeAutospacing="0" w:after="150" w:afterAutospacing="0" w:line="360" w:lineRule="atLeast"/>
        <w:textAlignment w:val="baseline"/>
        <w:rPr>
          <w:color w:val="444444"/>
          <w:sz w:val="28"/>
          <w:szCs w:val="28"/>
        </w:rPr>
      </w:pPr>
      <w:r w:rsidRPr="00EF5E02">
        <w:rPr>
          <w:b/>
          <w:color w:val="444444"/>
          <w:sz w:val="28"/>
          <w:szCs w:val="28"/>
          <w:u w:val="single"/>
        </w:rPr>
        <w:t>Ветеринарная справка</w:t>
      </w:r>
      <w:r>
        <w:rPr>
          <w:color w:val="444444"/>
          <w:sz w:val="28"/>
          <w:szCs w:val="28"/>
        </w:rPr>
        <w:t xml:space="preserve"> форма №4 и (или) ветеринарное свидетельство форма №1 (копия), оформленные с использованием компонента «Меркурий» ФГИС в соответствии с</w:t>
      </w:r>
      <w:r w:rsidR="003E4090">
        <w:rPr>
          <w:color w:val="444444"/>
          <w:sz w:val="28"/>
          <w:szCs w:val="28"/>
        </w:rPr>
        <w:t xml:space="preserve"> требованиями приказа </w:t>
      </w:r>
      <w:r w:rsidR="00EF5E02">
        <w:rPr>
          <w:color w:val="444444"/>
          <w:sz w:val="28"/>
          <w:szCs w:val="28"/>
        </w:rPr>
        <w:t xml:space="preserve">Министерства сельского </w:t>
      </w:r>
      <w:r w:rsidR="00EF5E02">
        <w:rPr>
          <w:color w:val="444444"/>
          <w:sz w:val="28"/>
          <w:szCs w:val="28"/>
        </w:rPr>
        <w:lastRenderedPageBreak/>
        <w:t>хозяйства РФ от 13.12.2022 г.№ 862 (при субсидировании мяса</w:t>
      </w:r>
      <w:r w:rsidR="003A2185">
        <w:rPr>
          <w:color w:val="444444"/>
          <w:sz w:val="28"/>
          <w:szCs w:val="28"/>
        </w:rPr>
        <w:t>, приобретение с/х животных</w:t>
      </w:r>
      <w:r w:rsidR="00EF5E02">
        <w:rPr>
          <w:color w:val="444444"/>
          <w:sz w:val="28"/>
          <w:szCs w:val="28"/>
        </w:rPr>
        <w:t>)</w:t>
      </w:r>
      <w:r w:rsidR="003A2185">
        <w:rPr>
          <w:color w:val="444444"/>
          <w:sz w:val="28"/>
          <w:szCs w:val="28"/>
        </w:rPr>
        <w:t>;</w:t>
      </w:r>
    </w:p>
    <w:p w:rsidR="00C769B5" w:rsidRPr="00A96993" w:rsidRDefault="00C769B5" w:rsidP="00C769B5">
      <w:pPr>
        <w:pStyle w:val="a3"/>
        <w:spacing w:before="0" w:beforeAutospacing="0" w:after="150" w:afterAutospacing="0" w:line="360" w:lineRule="atLeast"/>
        <w:textAlignment w:val="baseline"/>
        <w:rPr>
          <w:color w:val="444444"/>
          <w:sz w:val="28"/>
          <w:szCs w:val="28"/>
        </w:rPr>
      </w:pPr>
      <w:r w:rsidRPr="00A96993">
        <w:rPr>
          <w:color w:val="444444"/>
          <w:sz w:val="28"/>
          <w:szCs w:val="28"/>
        </w:rPr>
        <w:t xml:space="preserve">Для подтверждения части фактически понесенных заявителем затрат, связанной с производством реализованной продукции животноводства (молоко и мясо КРС), представляется </w:t>
      </w:r>
      <w:r w:rsidRPr="00A96993">
        <w:rPr>
          <w:b/>
          <w:color w:val="444444"/>
          <w:sz w:val="28"/>
          <w:szCs w:val="28"/>
          <w:u w:val="single"/>
        </w:rPr>
        <w:t>сводный реестр документов</w:t>
      </w:r>
      <w:r w:rsidRPr="00A96993">
        <w:rPr>
          <w:color w:val="444444"/>
          <w:sz w:val="28"/>
          <w:szCs w:val="28"/>
        </w:rPr>
        <w:t xml:space="preserve">, </w:t>
      </w:r>
      <w:r w:rsidRPr="00A96993">
        <w:rPr>
          <w:b/>
          <w:color w:val="444444"/>
          <w:sz w:val="28"/>
          <w:szCs w:val="28"/>
        </w:rPr>
        <w:t>подтверждающих часть фактически понесенных заявителем затрат</w:t>
      </w:r>
      <w:r w:rsidRPr="00A96993">
        <w:rPr>
          <w:color w:val="444444"/>
          <w:sz w:val="28"/>
          <w:szCs w:val="28"/>
        </w:rPr>
        <w:t xml:space="preserve"> при предоставлении государственной поддержки, с приложением копий документов: </w:t>
      </w:r>
      <w:r w:rsidRPr="00A96993">
        <w:rPr>
          <w:b/>
          <w:color w:val="444444"/>
          <w:sz w:val="28"/>
          <w:szCs w:val="28"/>
        </w:rPr>
        <w:t>1)</w:t>
      </w:r>
      <w:r w:rsidRPr="00A96993">
        <w:rPr>
          <w:color w:val="444444"/>
          <w:sz w:val="28"/>
          <w:szCs w:val="28"/>
        </w:rPr>
        <w:t xml:space="preserve"> договоры (контракты) на оказание услуг и выполнение работ, а также на приобретение материальных ценностей (при наличии);</w:t>
      </w:r>
    </w:p>
    <w:p w:rsidR="00C769B5" w:rsidRPr="00A96993" w:rsidRDefault="00C769B5" w:rsidP="00C769B5">
      <w:pPr>
        <w:pStyle w:val="a3"/>
        <w:spacing w:before="0" w:beforeAutospacing="0" w:after="150" w:afterAutospacing="0" w:line="360" w:lineRule="atLeast"/>
        <w:textAlignment w:val="baseline"/>
        <w:rPr>
          <w:color w:val="444444"/>
          <w:sz w:val="28"/>
          <w:szCs w:val="28"/>
        </w:rPr>
      </w:pPr>
      <w:r w:rsidRPr="00A96993">
        <w:rPr>
          <w:b/>
          <w:color w:val="444444"/>
          <w:sz w:val="28"/>
          <w:szCs w:val="28"/>
        </w:rPr>
        <w:t>2</w:t>
      </w:r>
      <w:r w:rsidRPr="00A96993">
        <w:rPr>
          <w:color w:val="444444"/>
          <w:sz w:val="28"/>
          <w:szCs w:val="28"/>
        </w:rPr>
        <w:t>) товарные накладные и (или) универсальные передаточные документы и (или) акты выполненных работ и услуг и (или) товарные чеки и (или) прочие документы</w:t>
      </w:r>
      <w:r w:rsidR="009F67E0" w:rsidRPr="00A96993">
        <w:rPr>
          <w:color w:val="444444"/>
          <w:sz w:val="28"/>
          <w:szCs w:val="28"/>
        </w:rPr>
        <w:t xml:space="preserve"> (с указанием данных покупателя и продавца);</w:t>
      </w:r>
    </w:p>
    <w:p w:rsidR="00C769B5" w:rsidRPr="00A96993" w:rsidRDefault="00C769B5" w:rsidP="00C769B5">
      <w:pPr>
        <w:pStyle w:val="a3"/>
        <w:spacing w:before="0" w:beforeAutospacing="0" w:after="150" w:afterAutospacing="0" w:line="360" w:lineRule="atLeast"/>
        <w:textAlignment w:val="baseline"/>
        <w:rPr>
          <w:color w:val="444444"/>
          <w:sz w:val="28"/>
          <w:szCs w:val="28"/>
        </w:rPr>
      </w:pPr>
      <w:r w:rsidRPr="00A96993">
        <w:rPr>
          <w:b/>
          <w:color w:val="444444"/>
          <w:sz w:val="28"/>
          <w:szCs w:val="28"/>
        </w:rPr>
        <w:t>3</w:t>
      </w:r>
      <w:r w:rsidRPr="00A96993">
        <w:rPr>
          <w:color w:val="444444"/>
          <w:sz w:val="28"/>
          <w:szCs w:val="28"/>
        </w:rPr>
        <w:t>) платежные документы, подтверждающие оплату (кассовые чеки, приходные кассов</w:t>
      </w:r>
      <w:r w:rsidR="009F67E0" w:rsidRPr="00A96993">
        <w:rPr>
          <w:color w:val="444444"/>
          <w:sz w:val="28"/>
          <w:szCs w:val="28"/>
        </w:rPr>
        <w:t>ые ордера, платежные поручения, с указанием данных покупателя и продавца).</w:t>
      </w:r>
    </w:p>
    <w:p w:rsidR="00C769B5" w:rsidRPr="00A96993" w:rsidRDefault="00C769B5" w:rsidP="00C769B5">
      <w:pPr>
        <w:pStyle w:val="a3"/>
        <w:spacing w:before="0" w:beforeAutospacing="0" w:after="150" w:afterAutospacing="0" w:line="360" w:lineRule="atLeast"/>
        <w:textAlignment w:val="baseline"/>
        <w:rPr>
          <w:color w:val="444444"/>
          <w:sz w:val="28"/>
          <w:szCs w:val="28"/>
        </w:rPr>
      </w:pPr>
      <w:r w:rsidRPr="00A96993">
        <w:rPr>
          <w:b/>
          <w:color w:val="444444"/>
          <w:sz w:val="28"/>
          <w:szCs w:val="28"/>
        </w:rPr>
        <w:t>4)</w:t>
      </w:r>
      <w:r w:rsidRPr="00A96993">
        <w:rPr>
          <w:color w:val="444444"/>
          <w:sz w:val="28"/>
          <w:szCs w:val="28"/>
        </w:rPr>
        <w:t xml:space="preserve"> первичные учетные документы, подтверждающие списание материальных ценностей: ведомости расхода и (или) акты на списание, рацион кормления, путевые листы, и (или) прочие </w:t>
      </w:r>
      <w:r w:rsidR="00EF5E02" w:rsidRPr="00A96993">
        <w:rPr>
          <w:color w:val="444444"/>
          <w:sz w:val="28"/>
          <w:szCs w:val="28"/>
        </w:rPr>
        <w:t>документы. (</w:t>
      </w:r>
      <w:r w:rsidRPr="00A96993">
        <w:rPr>
          <w:color w:val="444444"/>
          <w:sz w:val="28"/>
          <w:szCs w:val="28"/>
        </w:rPr>
        <w:t>КФХ)</w:t>
      </w:r>
    </w:p>
    <w:p w:rsidR="00C769B5" w:rsidRPr="00A96993" w:rsidRDefault="00C769B5" w:rsidP="00C769B5">
      <w:pPr>
        <w:pStyle w:val="a3"/>
        <w:spacing w:before="0" w:beforeAutospacing="0" w:after="150" w:afterAutospacing="0" w:line="360" w:lineRule="atLeast"/>
        <w:textAlignment w:val="baseline"/>
        <w:rPr>
          <w:color w:val="444444"/>
          <w:sz w:val="28"/>
          <w:szCs w:val="28"/>
        </w:rPr>
      </w:pPr>
      <w:r w:rsidRPr="00A96993">
        <w:rPr>
          <w:b/>
          <w:color w:val="444444"/>
          <w:sz w:val="28"/>
          <w:szCs w:val="28"/>
          <w:u w:val="single"/>
        </w:rPr>
        <w:t>Документ с указанием банковских реквизитов и номера счета</w:t>
      </w:r>
      <w:r w:rsidRPr="00A96993">
        <w:rPr>
          <w:color w:val="444444"/>
          <w:sz w:val="28"/>
          <w:szCs w:val="28"/>
        </w:rPr>
        <w:t xml:space="preserve"> заявителя для перечисления средств на возмещение части затрат;</w:t>
      </w:r>
    </w:p>
    <w:p w:rsidR="00C769B5" w:rsidRDefault="00C769B5" w:rsidP="00C769B5">
      <w:pPr>
        <w:pStyle w:val="a3"/>
        <w:spacing w:before="0" w:beforeAutospacing="0" w:after="150" w:afterAutospacing="0" w:line="360" w:lineRule="atLeast"/>
        <w:textAlignment w:val="baseline"/>
        <w:rPr>
          <w:color w:val="444444"/>
          <w:sz w:val="28"/>
          <w:szCs w:val="28"/>
        </w:rPr>
      </w:pPr>
      <w:r w:rsidRPr="00A96993">
        <w:rPr>
          <w:b/>
          <w:color w:val="444444"/>
          <w:sz w:val="28"/>
          <w:szCs w:val="28"/>
          <w:u w:val="single"/>
        </w:rPr>
        <w:t>Согласие</w:t>
      </w:r>
      <w:r w:rsidRPr="00A96993">
        <w:rPr>
          <w:b/>
          <w:color w:val="444444"/>
          <w:sz w:val="28"/>
          <w:szCs w:val="28"/>
        </w:rPr>
        <w:t xml:space="preserve"> </w:t>
      </w:r>
      <w:r w:rsidRPr="00A96993">
        <w:rPr>
          <w:color w:val="444444"/>
          <w:sz w:val="28"/>
          <w:szCs w:val="28"/>
        </w:rPr>
        <w:t>на обработку и передачу оператором персональных данных третьим лицам на участие в отборе на предоставление субсидии на возмещение части затрат;</w:t>
      </w:r>
    </w:p>
    <w:p w:rsidR="003A2185" w:rsidRDefault="003A2185" w:rsidP="00C769B5">
      <w:pPr>
        <w:pStyle w:val="a3"/>
        <w:spacing w:before="0" w:beforeAutospacing="0" w:after="150" w:afterAutospacing="0" w:line="360" w:lineRule="atLeast"/>
        <w:textAlignment w:val="baseline"/>
        <w:rPr>
          <w:color w:val="444444"/>
          <w:sz w:val="28"/>
          <w:szCs w:val="28"/>
        </w:rPr>
      </w:pPr>
      <w:bookmarkStart w:id="0" w:name="_GoBack"/>
      <w:r w:rsidRPr="003A2185">
        <w:rPr>
          <w:b/>
          <w:color w:val="444444"/>
          <w:sz w:val="28"/>
          <w:szCs w:val="28"/>
          <w:u w:val="single"/>
        </w:rPr>
        <w:t>Справка расчет</w:t>
      </w:r>
      <w:bookmarkEnd w:id="0"/>
      <w:r>
        <w:rPr>
          <w:color w:val="444444"/>
          <w:sz w:val="28"/>
          <w:szCs w:val="28"/>
        </w:rPr>
        <w:t>, причитающихся сумм субсидий</w:t>
      </w:r>
    </w:p>
    <w:p w:rsidR="00EF5E02" w:rsidRDefault="00EF5E02" w:rsidP="00C769B5">
      <w:pPr>
        <w:pStyle w:val="a3"/>
        <w:spacing w:before="0" w:beforeAutospacing="0" w:after="150" w:afterAutospacing="0" w:line="360" w:lineRule="atLeast"/>
        <w:textAlignment w:val="baseline"/>
        <w:rPr>
          <w:color w:val="444444"/>
          <w:sz w:val="28"/>
          <w:szCs w:val="28"/>
        </w:rPr>
      </w:pPr>
      <w:r w:rsidRPr="00A96993">
        <w:rPr>
          <w:color w:val="444444"/>
          <w:sz w:val="28"/>
          <w:szCs w:val="28"/>
        </w:rPr>
        <w:t xml:space="preserve">Заявители, перешедшие и находящиеся на специальном налоговом режиме «Налог на профессиональный доход» дополнительно представляют </w:t>
      </w:r>
      <w:r w:rsidRPr="00EF5E02">
        <w:rPr>
          <w:b/>
          <w:color w:val="444444"/>
          <w:sz w:val="28"/>
          <w:szCs w:val="28"/>
          <w:u w:val="single"/>
        </w:rPr>
        <w:t>справку о постановке на учет физического лица в качестве налогоплательщика</w:t>
      </w:r>
      <w:r w:rsidRPr="00A96993">
        <w:rPr>
          <w:b/>
          <w:color w:val="444444"/>
          <w:sz w:val="28"/>
          <w:szCs w:val="28"/>
        </w:rPr>
        <w:t xml:space="preserve"> </w:t>
      </w:r>
      <w:r w:rsidRPr="00A96993">
        <w:rPr>
          <w:color w:val="444444"/>
          <w:sz w:val="28"/>
          <w:szCs w:val="28"/>
        </w:rPr>
        <w:t>налога на профессиональный доход (КНД 1122035) на дату подачи заявки о предоставлении субсидии.</w:t>
      </w:r>
    </w:p>
    <w:p w:rsidR="00EF5E02" w:rsidRPr="00A96993" w:rsidRDefault="00EF5E02" w:rsidP="00EF5E02">
      <w:pPr>
        <w:pStyle w:val="a3"/>
        <w:spacing w:before="0" w:beforeAutospacing="0" w:after="150" w:afterAutospacing="0" w:line="360" w:lineRule="atLeast"/>
        <w:textAlignment w:val="baseline"/>
        <w:rPr>
          <w:color w:val="444444"/>
          <w:sz w:val="28"/>
          <w:szCs w:val="28"/>
        </w:rPr>
      </w:pPr>
      <w:r w:rsidRPr="00A96993">
        <w:rPr>
          <w:b/>
          <w:color w:val="444444"/>
          <w:sz w:val="28"/>
          <w:szCs w:val="28"/>
          <w:u w:val="single"/>
        </w:rPr>
        <w:t>Документы подтверждающие фактические затраты</w:t>
      </w:r>
      <w:r w:rsidRPr="00A96993">
        <w:rPr>
          <w:color w:val="444444"/>
          <w:sz w:val="28"/>
          <w:szCs w:val="28"/>
        </w:rPr>
        <w:t xml:space="preserve"> (кассовый чек, приходный кассовый ордер, товарная накладная, товарные чеки с указанием адреса и фамилии имени и отчества).</w:t>
      </w:r>
    </w:p>
    <w:p w:rsidR="00EF5E02" w:rsidRPr="00A96993" w:rsidRDefault="00EF5E02" w:rsidP="00C769B5">
      <w:pPr>
        <w:pStyle w:val="a3"/>
        <w:spacing w:before="0" w:beforeAutospacing="0" w:after="150" w:afterAutospacing="0" w:line="360" w:lineRule="atLeast"/>
        <w:textAlignment w:val="baseline"/>
        <w:rPr>
          <w:color w:val="444444"/>
          <w:sz w:val="28"/>
          <w:szCs w:val="28"/>
        </w:rPr>
      </w:pPr>
      <w:r w:rsidRPr="00A96993">
        <w:rPr>
          <w:color w:val="444444"/>
          <w:sz w:val="28"/>
          <w:szCs w:val="28"/>
        </w:rPr>
        <w:t>При приобретении с/х животных и птицы, строительство теплиц, приобретение оборудования и семян</w:t>
      </w:r>
      <w:r w:rsidR="003A2185">
        <w:rPr>
          <w:color w:val="444444"/>
          <w:sz w:val="28"/>
          <w:szCs w:val="28"/>
        </w:rPr>
        <w:t>, рассады, саженцев</w:t>
      </w:r>
      <w:r w:rsidRPr="00A96993">
        <w:rPr>
          <w:color w:val="444444"/>
          <w:sz w:val="28"/>
          <w:szCs w:val="28"/>
        </w:rPr>
        <w:t xml:space="preserve"> </w:t>
      </w:r>
      <w:r>
        <w:rPr>
          <w:color w:val="444444"/>
          <w:sz w:val="28"/>
          <w:szCs w:val="28"/>
        </w:rPr>
        <w:t xml:space="preserve">документы, подтверждающие приобретение и оплату – </w:t>
      </w:r>
      <w:r w:rsidRPr="00EF5E02">
        <w:rPr>
          <w:b/>
          <w:color w:val="444444"/>
          <w:sz w:val="28"/>
          <w:szCs w:val="28"/>
        </w:rPr>
        <w:t>договор (контракт), передаточный акт</w:t>
      </w:r>
      <w:r>
        <w:rPr>
          <w:color w:val="444444"/>
          <w:sz w:val="28"/>
          <w:szCs w:val="28"/>
        </w:rPr>
        <w:t>,</w:t>
      </w:r>
      <w:r w:rsidRPr="00A96993">
        <w:rPr>
          <w:b/>
          <w:color w:val="444444"/>
          <w:sz w:val="28"/>
          <w:szCs w:val="28"/>
        </w:rPr>
        <w:t xml:space="preserve"> кассовый чек, приходный кассовый ордер, товарная </w:t>
      </w:r>
      <w:r w:rsidRPr="00A96993">
        <w:rPr>
          <w:b/>
          <w:color w:val="444444"/>
          <w:sz w:val="28"/>
          <w:szCs w:val="28"/>
        </w:rPr>
        <w:lastRenderedPageBreak/>
        <w:t>накладная, товарные чеки с указанием адреса и фамилии имени и отчества.</w:t>
      </w:r>
    </w:p>
    <w:p w:rsidR="00C769B5" w:rsidRPr="00A96993" w:rsidRDefault="00C769B5" w:rsidP="00C769B5">
      <w:pPr>
        <w:pStyle w:val="a3"/>
        <w:spacing w:before="0" w:beforeAutospacing="0" w:after="150" w:afterAutospacing="0" w:line="360" w:lineRule="atLeast"/>
        <w:textAlignment w:val="baseline"/>
        <w:rPr>
          <w:color w:val="444444"/>
          <w:sz w:val="28"/>
          <w:szCs w:val="28"/>
        </w:rPr>
      </w:pPr>
      <w:r w:rsidRPr="00A96993">
        <w:rPr>
          <w:color w:val="444444"/>
          <w:sz w:val="28"/>
          <w:szCs w:val="28"/>
        </w:rPr>
        <w:t xml:space="preserve">Заявители, не обеспечившие определенный уровень численности поголовья коров по причине проведения мероприятий по оздоровлению стада от лейкоза крупного рогатого скота (далее – лейкоз) в отчетном финансовом году, дополнительно представляют </w:t>
      </w:r>
      <w:r w:rsidRPr="00A96993">
        <w:rPr>
          <w:b/>
          <w:color w:val="444444"/>
          <w:sz w:val="28"/>
          <w:szCs w:val="28"/>
        </w:rPr>
        <w:t>документы подтверждающие, что проводились мероприятия по оздоровлению стада от лейкоза</w:t>
      </w:r>
      <w:r w:rsidRPr="00A96993">
        <w:rPr>
          <w:color w:val="444444"/>
          <w:sz w:val="28"/>
          <w:szCs w:val="28"/>
        </w:rPr>
        <w:t xml:space="preserve"> крупного рогатого скота (</w:t>
      </w:r>
      <w:proofErr w:type="spellStart"/>
      <w:r w:rsidRPr="00A96993">
        <w:rPr>
          <w:color w:val="444444"/>
          <w:sz w:val="28"/>
          <w:szCs w:val="28"/>
        </w:rPr>
        <w:t>ветуправление</w:t>
      </w:r>
      <w:proofErr w:type="spellEnd"/>
      <w:r w:rsidRPr="00A96993">
        <w:rPr>
          <w:color w:val="444444"/>
          <w:sz w:val="28"/>
          <w:szCs w:val="28"/>
        </w:rPr>
        <w:t xml:space="preserve"> предоставляет претенденту на получении субсидий).</w:t>
      </w:r>
    </w:p>
    <w:p w:rsidR="00EF5E02" w:rsidRPr="00A96993" w:rsidRDefault="00C769B5" w:rsidP="00C769B5">
      <w:pPr>
        <w:pStyle w:val="a3"/>
        <w:spacing w:before="0" w:beforeAutospacing="0" w:after="150" w:afterAutospacing="0" w:line="360" w:lineRule="atLeast"/>
        <w:textAlignment w:val="baseline"/>
        <w:rPr>
          <w:color w:val="444444"/>
          <w:sz w:val="28"/>
          <w:szCs w:val="28"/>
        </w:rPr>
      </w:pPr>
      <w:r w:rsidRPr="00A96993">
        <w:rPr>
          <w:color w:val="444444"/>
          <w:sz w:val="28"/>
          <w:szCs w:val="28"/>
        </w:rPr>
        <w:t>Для получения субсидий на возмещение части затрат на строительство теплиц для выращивания овощей и (или) ягод в защищенном грунте предоставляют</w:t>
      </w:r>
      <w:r w:rsidR="00EF5E02">
        <w:rPr>
          <w:color w:val="444444"/>
          <w:sz w:val="28"/>
          <w:szCs w:val="28"/>
        </w:rPr>
        <w:t xml:space="preserve">: </w:t>
      </w:r>
      <w:r w:rsidR="00EF5E02" w:rsidRPr="00EF5E02">
        <w:rPr>
          <w:b/>
          <w:color w:val="444444"/>
          <w:sz w:val="28"/>
          <w:szCs w:val="28"/>
          <w:u w:val="single"/>
        </w:rPr>
        <w:t>смета (сводка)фактических затрат</w:t>
      </w:r>
      <w:r w:rsidR="00EF5E02">
        <w:rPr>
          <w:color w:val="444444"/>
          <w:sz w:val="28"/>
          <w:szCs w:val="28"/>
        </w:rPr>
        <w:t xml:space="preserve">, </w:t>
      </w:r>
      <w:r w:rsidR="00EF5E02" w:rsidRPr="00EF5E02">
        <w:rPr>
          <w:b/>
          <w:color w:val="444444"/>
          <w:sz w:val="28"/>
          <w:szCs w:val="28"/>
          <w:u w:val="single"/>
        </w:rPr>
        <w:t>акт выполненных работ</w:t>
      </w:r>
      <w:r w:rsidR="00EF5E02">
        <w:rPr>
          <w:color w:val="444444"/>
          <w:sz w:val="28"/>
          <w:szCs w:val="28"/>
        </w:rPr>
        <w:t>,</w:t>
      </w:r>
      <w:r w:rsidRPr="00A96993">
        <w:rPr>
          <w:color w:val="444444"/>
          <w:sz w:val="28"/>
          <w:szCs w:val="28"/>
        </w:rPr>
        <w:t xml:space="preserve"> </w:t>
      </w:r>
      <w:r w:rsidRPr="00A96993">
        <w:rPr>
          <w:b/>
          <w:color w:val="444444"/>
          <w:sz w:val="28"/>
          <w:szCs w:val="28"/>
          <w:u w:val="single"/>
        </w:rPr>
        <w:t>акт обследования теплицы</w:t>
      </w:r>
      <w:r w:rsidRPr="00A96993">
        <w:rPr>
          <w:color w:val="444444"/>
          <w:sz w:val="28"/>
          <w:szCs w:val="28"/>
        </w:rPr>
        <w:t>, произведенный комиссией сельского поселения, на территории которого расположен земельный участок, заверенный главой сельского поселения по состоянию на дату не ранее тридцати дней до даты регистрации заявки о предоставлении субсидии.</w:t>
      </w:r>
    </w:p>
    <w:p w:rsidR="00C769B5" w:rsidRPr="00A96993" w:rsidRDefault="00C769B5" w:rsidP="00C769B5">
      <w:pPr>
        <w:pStyle w:val="a3"/>
        <w:spacing w:before="0" w:beforeAutospacing="0" w:after="150" w:afterAutospacing="0" w:line="360" w:lineRule="atLeast"/>
        <w:textAlignment w:val="baseline"/>
        <w:rPr>
          <w:color w:val="444444"/>
          <w:sz w:val="28"/>
          <w:szCs w:val="28"/>
        </w:rPr>
      </w:pPr>
      <w:r w:rsidRPr="00A96993">
        <w:rPr>
          <w:color w:val="444444"/>
          <w:sz w:val="28"/>
          <w:szCs w:val="28"/>
        </w:rPr>
        <w:t xml:space="preserve">Для получения субсидий на возмещение части затрат на приобретение технологического оборудования для животноводства, птицеводства, а также переработки животноводческой продукции (ЛПХ </w:t>
      </w:r>
      <w:proofErr w:type="spellStart"/>
      <w:r w:rsidRPr="00A96993">
        <w:rPr>
          <w:color w:val="444444"/>
          <w:sz w:val="28"/>
          <w:szCs w:val="28"/>
        </w:rPr>
        <w:t>самозанятые</w:t>
      </w:r>
      <w:proofErr w:type="spellEnd"/>
      <w:r w:rsidRPr="00A96993">
        <w:rPr>
          <w:color w:val="444444"/>
          <w:sz w:val="28"/>
          <w:szCs w:val="28"/>
        </w:rPr>
        <w:t xml:space="preserve">, КФХ) предоставляют </w:t>
      </w:r>
      <w:r w:rsidRPr="00A96993">
        <w:rPr>
          <w:b/>
          <w:color w:val="444444"/>
          <w:sz w:val="28"/>
          <w:szCs w:val="28"/>
          <w:u w:val="single"/>
        </w:rPr>
        <w:t>акт обследования хозяйства</w:t>
      </w:r>
      <w:r w:rsidRPr="00A96993">
        <w:rPr>
          <w:color w:val="444444"/>
          <w:sz w:val="28"/>
          <w:szCs w:val="28"/>
        </w:rPr>
        <w:t xml:space="preserve"> после установки технологического оборудования, произведенный комиссией сельского поселения, на территории которого расположено хозяйство, заверенный главой сельского поселения (акт является документом, подтверждающим факт установки технологического оборудования и эксплуатации заявителем по целевому назначению) по состоянию на дату не ранее тридцати дней до даты регистрации заявки о предоставлении субсидии.</w:t>
      </w:r>
    </w:p>
    <w:p w:rsidR="00C769B5" w:rsidRDefault="00C769B5" w:rsidP="00C769B5">
      <w:pPr>
        <w:pStyle w:val="a3"/>
        <w:spacing w:before="0" w:beforeAutospacing="0" w:after="150" w:afterAutospacing="0" w:line="360" w:lineRule="atLeast"/>
        <w:textAlignment w:val="baseline"/>
        <w:rPr>
          <w:color w:val="444444"/>
          <w:sz w:val="28"/>
          <w:szCs w:val="28"/>
        </w:rPr>
      </w:pPr>
      <w:r w:rsidRPr="00A96993">
        <w:rPr>
          <w:color w:val="444444"/>
          <w:sz w:val="28"/>
          <w:szCs w:val="28"/>
        </w:rPr>
        <w:t>Для получения субсидий на возмещение части затрат на приобретение саженцев плодово-ягодных культур, рассады и семян овощных и цветочных культур (ЛПХ-</w:t>
      </w:r>
      <w:proofErr w:type="spellStart"/>
      <w:r w:rsidRPr="00A96993">
        <w:rPr>
          <w:color w:val="444444"/>
          <w:sz w:val="28"/>
          <w:szCs w:val="28"/>
        </w:rPr>
        <w:t>самозанятые</w:t>
      </w:r>
      <w:proofErr w:type="spellEnd"/>
      <w:r w:rsidRPr="00A96993">
        <w:rPr>
          <w:color w:val="444444"/>
          <w:sz w:val="28"/>
          <w:szCs w:val="28"/>
        </w:rPr>
        <w:t xml:space="preserve">) представляют: </w:t>
      </w:r>
      <w:r w:rsidRPr="00A96993">
        <w:rPr>
          <w:b/>
          <w:color w:val="444444"/>
          <w:sz w:val="28"/>
          <w:szCs w:val="28"/>
          <w:u w:val="single"/>
        </w:rPr>
        <w:t>сертификат соответствия</w:t>
      </w:r>
      <w:r w:rsidRPr="00A96993">
        <w:rPr>
          <w:color w:val="444444"/>
          <w:sz w:val="28"/>
          <w:szCs w:val="28"/>
          <w:u w:val="single"/>
        </w:rPr>
        <w:t xml:space="preserve"> саженцев</w:t>
      </w:r>
      <w:r w:rsidRPr="00A96993">
        <w:rPr>
          <w:color w:val="444444"/>
          <w:sz w:val="28"/>
          <w:szCs w:val="28"/>
        </w:rPr>
        <w:t xml:space="preserve"> плодово-ягодных культур; </w:t>
      </w:r>
      <w:r w:rsidRPr="00A96993">
        <w:rPr>
          <w:b/>
          <w:color w:val="444444"/>
          <w:sz w:val="28"/>
          <w:szCs w:val="28"/>
          <w:u w:val="single"/>
        </w:rPr>
        <w:t>акт расхода</w:t>
      </w:r>
      <w:r w:rsidRPr="00A96993">
        <w:rPr>
          <w:color w:val="444444"/>
          <w:sz w:val="28"/>
          <w:szCs w:val="28"/>
        </w:rPr>
        <w:t xml:space="preserve"> саженцев плодово-ягодных культур, рассады и семян овощных и цветочных культур.</w:t>
      </w:r>
    </w:p>
    <w:p w:rsidR="00A96993" w:rsidRDefault="00A96993" w:rsidP="00C769B5">
      <w:pPr>
        <w:pStyle w:val="a3"/>
        <w:spacing w:before="0" w:beforeAutospacing="0" w:after="150" w:afterAutospacing="0" w:line="360" w:lineRule="atLeast"/>
        <w:textAlignment w:val="baseline"/>
        <w:rPr>
          <w:color w:val="444444"/>
          <w:sz w:val="28"/>
          <w:szCs w:val="28"/>
        </w:rPr>
      </w:pPr>
      <w:r w:rsidRPr="00A96993">
        <w:rPr>
          <w:b/>
          <w:color w:val="444444"/>
          <w:sz w:val="28"/>
          <w:szCs w:val="28"/>
        </w:rPr>
        <w:t>Сведения о выручке</w:t>
      </w:r>
      <w:r>
        <w:rPr>
          <w:color w:val="444444"/>
          <w:sz w:val="28"/>
          <w:szCs w:val="28"/>
        </w:rPr>
        <w:t xml:space="preserve"> (КФХ, ИП)</w:t>
      </w:r>
    </w:p>
    <w:p w:rsidR="00A96993" w:rsidRDefault="00A96993" w:rsidP="00C769B5">
      <w:pPr>
        <w:pStyle w:val="a3"/>
        <w:spacing w:before="0" w:beforeAutospacing="0" w:after="150" w:afterAutospacing="0" w:line="360" w:lineRule="atLeast"/>
        <w:textAlignment w:val="baseline"/>
        <w:rPr>
          <w:color w:val="444444"/>
          <w:sz w:val="28"/>
          <w:szCs w:val="28"/>
        </w:rPr>
      </w:pPr>
      <w:r w:rsidRPr="00A96993">
        <w:rPr>
          <w:b/>
          <w:color w:val="444444"/>
          <w:sz w:val="28"/>
          <w:szCs w:val="28"/>
        </w:rPr>
        <w:t>Сведения о наличии поголовья коров</w:t>
      </w:r>
      <w:r>
        <w:rPr>
          <w:color w:val="444444"/>
          <w:sz w:val="28"/>
          <w:szCs w:val="28"/>
        </w:rPr>
        <w:t xml:space="preserve"> и или (коз) на начало текущего года и на дату подачи заявки</w:t>
      </w:r>
    </w:p>
    <w:p w:rsidR="00A96993" w:rsidRDefault="00A96993" w:rsidP="00C769B5">
      <w:pPr>
        <w:pStyle w:val="a3"/>
        <w:spacing w:before="0" w:beforeAutospacing="0" w:after="150" w:afterAutospacing="0" w:line="360" w:lineRule="atLeast"/>
        <w:textAlignment w:val="baseline"/>
        <w:rPr>
          <w:color w:val="444444"/>
          <w:sz w:val="28"/>
          <w:szCs w:val="28"/>
        </w:rPr>
      </w:pPr>
      <w:r w:rsidRPr="00A96993">
        <w:rPr>
          <w:b/>
          <w:color w:val="444444"/>
          <w:sz w:val="28"/>
          <w:szCs w:val="28"/>
        </w:rPr>
        <w:t>Сведения об объеме производства</w:t>
      </w:r>
      <w:r>
        <w:rPr>
          <w:color w:val="444444"/>
          <w:sz w:val="28"/>
          <w:szCs w:val="28"/>
        </w:rPr>
        <w:t xml:space="preserve"> коровьего и (или) козьего молока и о молочной продуктивности коров</w:t>
      </w:r>
    </w:p>
    <w:p w:rsidR="00A96993" w:rsidRDefault="00A96993" w:rsidP="00C769B5">
      <w:pPr>
        <w:pStyle w:val="a3"/>
        <w:spacing w:before="0" w:beforeAutospacing="0" w:after="150" w:afterAutospacing="0" w:line="360" w:lineRule="atLeast"/>
        <w:textAlignment w:val="baseline"/>
        <w:rPr>
          <w:color w:val="444444"/>
          <w:sz w:val="28"/>
          <w:szCs w:val="28"/>
        </w:rPr>
      </w:pPr>
      <w:r w:rsidRPr="00A96993">
        <w:rPr>
          <w:b/>
          <w:color w:val="444444"/>
          <w:sz w:val="28"/>
          <w:szCs w:val="28"/>
        </w:rPr>
        <w:t>Справка о средней молочной продуктивности коров</w:t>
      </w:r>
      <w:r>
        <w:rPr>
          <w:color w:val="444444"/>
          <w:sz w:val="28"/>
          <w:szCs w:val="28"/>
        </w:rPr>
        <w:t xml:space="preserve"> (КФХ, ИП)</w:t>
      </w:r>
    </w:p>
    <w:p w:rsidR="00A96993" w:rsidRPr="00A96993" w:rsidRDefault="00A96993" w:rsidP="00C769B5">
      <w:pPr>
        <w:pStyle w:val="a3"/>
        <w:spacing w:before="0" w:beforeAutospacing="0" w:after="150" w:afterAutospacing="0" w:line="360" w:lineRule="atLeast"/>
        <w:textAlignment w:val="baseline"/>
        <w:rPr>
          <w:color w:val="444444"/>
          <w:sz w:val="28"/>
          <w:szCs w:val="28"/>
        </w:rPr>
      </w:pPr>
    </w:p>
    <w:p w:rsidR="00C769B5" w:rsidRPr="00A96993" w:rsidRDefault="00C769B5" w:rsidP="00C769B5">
      <w:pPr>
        <w:pStyle w:val="a3"/>
        <w:spacing w:before="0" w:beforeAutospacing="0" w:after="150" w:afterAutospacing="0" w:line="360" w:lineRule="atLeast"/>
        <w:textAlignment w:val="baseline"/>
        <w:rPr>
          <w:color w:val="444444"/>
          <w:sz w:val="28"/>
          <w:szCs w:val="28"/>
        </w:rPr>
      </w:pPr>
      <w:r w:rsidRPr="00A96993">
        <w:rPr>
          <w:color w:val="444444"/>
          <w:sz w:val="28"/>
          <w:szCs w:val="28"/>
        </w:rPr>
        <w:t xml:space="preserve">По возникающим </w:t>
      </w:r>
      <w:r w:rsidR="00410B44" w:rsidRPr="00A96993">
        <w:rPr>
          <w:color w:val="444444"/>
          <w:sz w:val="28"/>
          <w:szCs w:val="28"/>
        </w:rPr>
        <w:t>вопросам обращаться в отдел</w:t>
      </w:r>
      <w:r w:rsidRPr="00A96993">
        <w:rPr>
          <w:color w:val="444444"/>
          <w:sz w:val="28"/>
          <w:szCs w:val="28"/>
        </w:rPr>
        <w:t xml:space="preserve"> сельского хозяйства по телефону </w:t>
      </w:r>
      <w:r w:rsidR="00410B44" w:rsidRPr="00A96993">
        <w:rPr>
          <w:color w:val="444444"/>
          <w:sz w:val="28"/>
          <w:szCs w:val="28"/>
        </w:rPr>
        <w:t>5-26-89</w:t>
      </w:r>
    </w:p>
    <w:p w:rsidR="00C769B5" w:rsidRPr="00A96993" w:rsidRDefault="00C769B5" w:rsidP="00C769B5">
      <w:pPr>
        <w:pStyle w:val="a3"/>
        <w:spacing w:before="0" w:beforeAutospacing="0" w:after="150" w:afterAutospacing="0" w:line="360" w:lineRule="atLeast"/>
        <w:textAlignment w:val="baseline"/>
        <w:rPr>
          <w:color w:val="444444"/>
          <w:sz w:val="28"/>
          <w:szCs w:val="28"/>
        </w:rPr>
      </w:pPr>
    </w:p>
    <w:p w:rsidR="00C769B5" w:rsidRDefault="00C769B5" w:rsidP="00C769B5">
      <w:pPr>
        <w:pStyle w:val="a3"/>
        <w:spacing w:before="0" w:beforeAutospacing="0" w:after="15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</w:p>
    <w:p w:rsidR="00583870" w:rsidRDefault="00583870"/>
    <w:sectPr w:rsidR="005838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983"/>
    <w:rsid w:val="00000983"/>
    <w:rsid w:val="00202BDB"/>
    <w:rsid w:val="002667D9"/>
    <w:rsid w:val="003A2185"/>
    <w:rsid w:val="003E4090"/>
    <w:rsid w:val="00410B44"/>
    <w:rsid w:val="00583870"/>
    <w:rsid w:val="009757F9"/>
    <w:rsid w:val="009F67E0"/>
    <w:rsid w:val="00A96993"/>
    <w:rsid w:val="00B14DB9"/>
    <w:rsid w:val="00C769B5"/>
    <w:rsid w:val="00EF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61E5D6-88B5-4707-8E94-AFB627EAC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6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769B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A21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A21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7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hyperlink" Target="https://promote.budget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867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Лысаченко</dc:creator>
  <cp:keywords/>
  <dc:description/>
  <cp:lastModifiedBy>Лысаченко</cp:lastModifiedBy>
  <cp:revision>10</cp:revision>
  <cp:lastPrinted>2025-04-24T11:33:00Z</cp:lastPrinted>
  <dcterms:created xsi:type="dcterms:W3CDTF">2025-04-01T08:36:00Z</dcterms:created>
  <dcterms:modified xsi:type="dcterms:W3CDTF">2025-04-24T11:36:00Z</dcterms:modified>
</cp:coreProperties>
</file>