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5"/>
        <w:gridCol w:w="4786"/>
      </w:tblGrid>
      <w:tr w14:paraId="5EBA7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5" w:type="dxa"/>
          </w:tcPr>
          <w:p w14:paraId="4709A5E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  <w:tc>
          <w:tcPr>
            <w:tcW w:w="4786" w:type="dxa"/>
          </w:tcPr>
          <w:p w14:paraId="582E3BCD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Приложение 1 </w:t>
            </w:r>
          </w:p>
          <w:p w14:paraId="00B8F9C0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к Порядку составления и ведения </w:t>
            </w:r>
          </w:p>
          <w:p w14:paraId="5351D8C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сводной бюджетной росписи средств бюджета </w:t>
            </w:r>
          </w:p>
          <w:p w14:paraId="05F6DDBC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Веселовского сельского поселения</w:t>
            </w:r>
          </w:p>
          <w:p w14:paraId="6AA52925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Павловского района на 202</w:t>
            </w:r>
            <w:r>
              <w:rPr>
                <w:rFonts w:hint="default"/>
                <w:b/>
                <w:szCs w:val="28"/>
                <w:lang w:val="ru-RU"/>
              </w:rPr>
              <w:t>5</w:t>
            </w:r>
            <w:r>
              <w:rPr>
                <w:b/>
                <w:szCs w:val="28"/>
              </w:rPr>
              <w:t xml:space="preserve"> год</w:t>
            </w:r>
          </w:p>
          <w:p w14:paraId="5D2864F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71B5CFC9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  <w:p w14:paraId="66F1487B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УТВЕРЖДАЮ</w:t>
            </w:r>
          </w:p>
          <w:p w14:paraId="5176774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Глава</w:t>
            </w:r>
          </w:p>
          <w:p w14:paraId="48CA4AB6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Веселовского сельского поселения</w:t>
            </w:r>
          </w:p>
          <w:p w14:paraId="13A10E3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Павловского района</w:t>
            </w:r>
          </w:p>
          <w:p w14:paraId="24AC5078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________________ Ю.В.Яковченко</w:t>
            </w:r>
          </w:p>
          <w:p w14:paraId="0197CD4F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(подпись)</w:t>
            </w:r>
          </w:p>
          <w:p w14:paraId="37AC0EA4">
            <w:pPr>
              <w:tabs>
                <w:tab w:val="left" w:pos="1125"/>
                <w:tab w:val="center" w:pos="7366"/>
                <w:tab w:val="left" w:pos="8460"/>
              </w:tabs>
              <w:ind w:right="-163"/>
              <w:jc w:val="center"/>
              <w:rPr>
                <w:b/>
                <w:szCs w:val="28"/>
              </w:rPr>
            </w:pPr>
          </w:p>
        </w:tc>
      </w:tr>
    </w:tbl>
    <w:p w14:paraId="31E398F1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36F2EB8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  <w:r>
        <w:rPr>
          <w:b/>
          <w:szCs w:val="28"/>
        </w:rPr>
        <w:t>Лимиты бюджетных обязательств на 202</w:t>
      </w:r>
      <w:r>
        <w:rPr>
          <w:rFonts w:hint="default"/>
          <w:b/>
          <w:szCs w:val="28"/>
          <w:lang w:val="ru-RU"/>
        </w:rPr>
        <w:t>5</w:t>
      </w:r>
      <w:r>
        <w:rPr>
          <w:b/>
          <w:szCs w:val="28"/>
        </w:rPr>
        <w:t xml:space="preserve"> год</w:t>
      </w:r>
    </w:p>
    <w:p w14:paraId="5B60022A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b/>
          <w:szCs w:val="28"/>
        </w:rPr>
      </w:pPr>
    </w:p>
    <w:p w14:paraId="0D3FDD60">
      <w:pPr>
        <w:tabs>
          <w:tab w:val="left" w:pos="1125"/>
          <w:tab w:val="center" w:pos="7366"/>
          <w:tab w:val="left" w:pos="8460"/>
        </w:tabs>
        <w:ind w:right="-163"/>
        <w:jc w:val="center"/>
        <w:rPr>
          <w:szCs w:val="28"/>
        </w:rPr>
      </w:pPr>
    </w:p>
    <w:tbl>
      <w:tblPr>
        <w:tblStyle w:val="3"/>
        <w:tblW w:w="87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3544"/>
        <w:gridCol w:w="2693"/>
      </w:tblGrid>
      <w:tr w14:paraId="0424B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C76BA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</w:t>
            </w:r>
          </w:p>
          <w:p w14:paraId="6D03A904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>главного распорядителя/получателя бюджетных средств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77EA6D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Код по Бюджетной классификации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6927B2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Сумма на год, руб.</w:t>
            </w:r>
          </w:p>
        </w:tc>
      </w:tr>
      <w:tr w14:paraId="1C3E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A48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69F8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0102 5010000190 120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C5D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>
              <w:rPr>
                <w:rFonts w:hint="default"/>
                <w:sz w:val="28"/>
                <w:szCs w:val="28"/>
                <w:lang w:val="ru-RU"/>
              </w:rPr>
              <w:t>42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52A8F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ED27F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2365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8FA5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3 468 </w:t>
            </w:r>
            <w:r>
              <w:rPr>
                <w:sz w:val="28"/>
                <w:szCs w:val="28"/>
              </w:rPr>
              <w:t>000,00</w:t>
            </w:r>
          </w:p>
        </w:tc>
      </w:tr>
      <w:tr w14:paraId="3E92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8F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43D7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A63027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</w:rPr>
              <w:t>0 000,00</w:t>
            </w:r>
          </w:p>
        </w:tc>
      </w:tr>
      <w:tr w14:paraId="24D7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288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0C4D6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030B5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50 600,00</w:t>
            </w:r>
          </w:p>
        </w:tc>
      </w:tr>
      <w:tr w14:paraId="081D3C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017F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7AF71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0104 5110000190 850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66F6F8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49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6C59A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B9B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EAF8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0104 5120060190 240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49694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30 000,00</w:t>
            </w:r>
          </w:p>
        </w:tc>
      </w:tr>
      <w:tr w14:paraId="539DE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FE4A6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78B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0106 6810000190 540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E4D3C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31 000,00</w:t>
            </w:r>
          </w:p>
        </w:tc>
      </w:tr>
      <w:tr w14:paraId="264D5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598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CC2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0111 5130120590 870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C331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5 000,00</w:t>
            </w:r>
          </w:p>
        </w:tc>
      </w:tr>
      <w:tr w14:paraId="2988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0025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3F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0113 5110000190 540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EFF49D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23 900,00</w:t>
            </w:r>
          </w:p>
        </w:tc>
      </w:tr>
      <w:tr w14:paraId="1F40C3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012B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E1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0113 5110000590 110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E542CF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3 100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903B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8EAB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66F9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801DC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505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5D47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562D7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1BED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0113 5110000590 850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6A809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11 600</w:t>
            </w:r>
            <w:r>
              <w:rPr>
                <w:sz w:val="28"/>
                <w:szCs w:val="28"/>
              </w:rPr>
              <w:t>,00</w:t>
            </w:r>
          </w:p>
        </w:tc>
      </w:tr>
      <w:tr w14:paraId="2A53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BAD0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D2A12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0113 0110110070 240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7D207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10 000,00</w:t>
            </w:r>
          </w:p>
        </w:tc>
      </w:tr>
      <w:tr w14:paraId="7F51E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40DC1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4898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0113 0210110070 240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42164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00 000,00</w:t>
            </w:r>
          </w:p>
        </w:tc>
      </w:tr>
      <w:tr w14:paraId="56A33E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F4B0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29EF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0113 0310110070 240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CE47B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71FD0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8EB8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4AF3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0113 0410110070 240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72463B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417791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64231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404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0113 0510110070 240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7AA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rFonts w:hint="default"/>
                <w:sz w:val="28"/>
                <w:szCs w:val="28"/>
                <w:lang w:val="ru-RU"/>
              </w:rPr>
              <w:t>0</w:t>
            </w:r>
            <w:r>
              <w:rPr>
                <w:sz w:val="28"/>
                <w:szCs w:val="28"/>
              </w:rPr>
              <w:t> 000,00</w:t>
            </w:r>
          </w:p>
        </w:tc>
      </w:tr>
      <w:tr w14:paraId="76CD5A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493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3D32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D203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56EF6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2F5F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2F3F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0113 0710110070 120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773B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30 000,00</w:t>
            </w:r>
          </w:p>
        </w:tc>
      </w:tr>
      <w:tr w14:paraId="3EB08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D0D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AFE6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0203 5910051180 120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2E2E3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167 600,00</w:t>
            </w:r>
          </w:p>
        </w:tc>
      </w:tr>
      <w:tr w14:paraId="2DF8A0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1B5298E0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 w14:paraId="37AD60B1">
            <w:pPr>
              <w:jc w:val="center"/>
              <w:rPr>
                <w:rFonts w:ascii="Times New Roman" w:hAnsi="Times New Roman" w:eastAsia="Times New Roman" w:cs="Times New Roman"/>
                <w:sz w:val="28"/>
                <w:szCs w:val="28"/>
                <w:lang w:val="ru-RU" w:eastAsia="ru-RU" w:bidi="ar-SA"/>
              </w:rPr>
            </w:pPr>
            <w:r>
              <w:rPr>
                <w:sz w:val="28"/>
                <w:szCs w:val="28"/>
              </w:rPr>
              <w:t>0203 59100</w:t>
            </w:r>
            <w:r>
              <w:rPr>
                <w:rFonts w:hint="default"/>
                <w:sz w:val="28"/>
                <w:szCs w:val="28"/>
                <w:lang w:val="ru-RU"/>
              </w:rPr>
              <w:t>8</w:t>
            </w:r>
            <w:r>
              <w:rPr>
                <w:sz w:val="28"/>
                <w:szCs w:val="28"/>
              </w:rPr>
              <w:t>1180 120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E45ED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148 400,00</w:t>
            </w:r>
          </w:p>
        </w:tc>
      </w:tr>
      <w:tr w14:paraId="5979A9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0005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D6CA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6E81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15 000,00</w:t>
            </w:r>
          </w:p>
        </w:tc>
      </w:tr>
      <w:tr w14:paraId="095BB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788F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161C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0310 0810210070 240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8EF9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30</w:t>
            </w:r>
            <w:r>
              <w:rPr>
                <w:sz w:val="28"/>
                <w:szCs w:val="28"/>
              </w:rPr>
              <w:t xml:space="preserve"> 000,00</w:t>
            </w:r>
          </w:p>
        </w:tc>
      </w:tr>
      <w:tr w14:paraId="30A0C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93D94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03D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0314 0910110070 630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9A6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10 000,00</w:t>
            </w:r>
          </w:p>
        </w:tc>
      </w:tr>
      <w:tr w14:paraId="562B00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CAB14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FF4A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877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8CFB5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839E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71A5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0314 1010210070 240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ECC1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0367A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BE970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B586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9Д070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01E98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2 729 315,53</w:t>
            </w:r>
          </w:p>
        </w:tc>
      </w:tr>
      <w:tr w14:paraId="5C8B5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8687B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9A192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0409 11101</w:t>
            </w:r>
            <w:r>
              <w:rPr>
                <w:rFonts w:hint="default"/>
                <w:sz w:val="28"/>
                <w:szCs w:val="28"/>
                <w:lang w:val="ru-RU"/>
              </w:rPr>
              <w:t>9Д800</w:t>
            </w:r>
            <w:r>
              <w:rPr>
                <w:sz w:val="28"/>
                <w:szCs w:val="28"/>
              </w:rPr>
              <w:t xml:space="preserve">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4848BF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400 000,00</w:t>
            </w:r>
          </w:p>
        </w:tc>
      </w:tr>
      <w:tr w14:paraId="11BCA4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329075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8DDAF9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0502 1810110070 240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DB8E9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180 000,00</w:t>
            </w:r>
          </w:p>
        </w:tc>
      </w:tr>
      <w:tr w14:paraId="4F4138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A62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3C9F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0503 6720110180 240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18DF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5 000,00</w:t>
            </w:r>
          </w:p>
        </w:tc>
      </w:tr>
      <w:tr w14:paraId="2543F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1740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1214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0503 6730110190 240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B45C40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 xml:space="preserve">37 </w:t>
            </w:r>
            <w:r>
              <w:rPr>
                <w:sz w:val="28"/>
                <w:szCs w:val="28"/>
              </w:rPr>
              <w:t>000,00</w:t>
            </w:r>
          </w:p>
        </w:tc>
      </w:tr>
      <w:tr w14:paraId="0CD15E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A11C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7990D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0503 6740110210 240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B701E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258 028,66</w:t>
            </w:r>
          </w:p>
        </w:tc>
      </w:tr>
      <w:tr w14:paraId="37079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88C5BE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5B752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0503 1610110070 240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7FB9DB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215 700,00</w:t>
            </w:r>
          </w:p>
        </w:tc>
      </w:tr>
      <w:tr w14:paraId="1FD589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8606B3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EAEA74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0503 1610162950 240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3550A0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5 014 400,00</w:t>
            </w:r>
          </w:p>
        </w:tc>
      </w:tr>
      <w:tr w14:paraId="115022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FFC2A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DB0B1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0707 8900110070 240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4507F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1 000,00</w:t>
            </w:r>
          </w:p>
        </w:tc>
      </w:tr>
      <w:tr w14:paraId="1E66D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55793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17BD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0801 1310100590 610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D52E8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rFonts w:hint="default"/>
                <w:sz w:val="28"/>
                <w:szCs w:val="28"/>
                <w:lang w:val="ru-RU"/>
              </w:rPr>
              <w:t>7</w:t>
            </w:r>
            <w:r>
              <w:rPr>
                <w:sz w:val="28"/>
                <w:szCs w:val="28"/>
              </w:rPr>
              <w:t>00 000,00</w:t>
            </w:r>
          </w:p>
        </w:tc>
      </w:tr>
      <w:tr w14:paraId="701B25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AF4B59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E6DE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0801 1310200590 610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F20E4A">
            <w:pPr>
              <w:jc w:val="center"/>
              <w:rPr>
                <w:sz w:val="28"/>
                <w:szCs w:val="28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6</w:t>
            </w:r>
            <w:r>
              <w:rPr>
                <w:sz w:val="28"/>
                <w:szCs w:val="28"/>
              </w:rPr>
              <w:t>20 000,00</w:t>
            </w:r>
          </w:p>
        </w:tc>
      </w:tr>
      <w:tr w14:paraId="243969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B23B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66A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1001 1410110070 310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F7886C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710 500,00</w:t>
            </w:r>
          </w:p>
        </w:tc>
      </w:tr>
      <w:tr w14:paraId="1240C5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88C5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FB57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1003 1510110070 630</w:t>
            </w: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4BB3E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18 000,00</w:t>
            </w:r>
          </w:p>
        </w:tc>
      </w:tr>
      <w:tr w14:paraId="64708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269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35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F730A">
            <w:pPr>
              <w:jc w:val="center"/>
              <w:rPr>
                <w:szCs w:val="28"/>
              </w:rPr>
            </w:pPr>
          </w:p>
        </w:tc>
        <w:tc>
          <w:tcPr>
            <w:tcW w:w="26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AD10F7">
            <w:pPr>
              <w:jc w:val="center"/>
              <w:rPr>
                <w:rFonts w:hint="default"/>
                <w:sz w:val="28"/>
                <w:szCs w:val="28"/>
                <w:lang w:val="ru-RU"/>
              </w:rPr>
            </w:pPr>
            <w:r>
              <w:rPr>
                <w:rFonts w:hint="default"/>
                <w:sz w:val="28"/>
                <w:szCs w:val="28"/>
                <w:lang w:val="ru-RU"/>
              </w:rPr>
              <w:t>21 753 344,19</w:t>
            </w:r>
          </w:p>
        </w:tc>
      </w:tr>
    </w:tbl>
    <w:p w14:paraId="169FF7C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09F38BFF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F4E5B19">
      <w:pPr>
        <w:pStyle w:val="8"/>
        <w:widowControl/>
        <w:ind w:right="0" w:firstLine="0"/>
        <w:rPr>
          <w:rFonts w:ascii="Times New Roman" w:hAnsi="Times New Roman" w:cs="Times New Roman"/>
          <w:sz w:val="24"/>
          <w:szCs w:val="24"/>
        </w:rPr>
      </w:pPr>
    </w:p>
    <w:p w14:paraId="5C09C764">
      <w:pPr>
        <w:pStyle w:val="8"/>
        <w:widowControl/>
        <w:ind w:right="0" w:firstLine="0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Веселовского сельского поселения </w:t>
      </w:r>
    </w:p>
    <w:p w14:paraId="7E332416">
      <w:pPr>
        <w:tabs>
          <w:tab w:val="left" w:pos="7035"/>
        </w:tabs>
        <w:rPr>
          <w:sz w:val="28"/>
          <w:szCs w:val="28"/>
        </w:rPr>
      </w:pPr>
      <w:r>
        <w:rPr>
          <w:sz w:val="28"/>
          <w:szCs w:val="28"/>
        </w:rPr>
        <w:t>Павловского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>Ю.В.Яковченко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4012B"/>
    <w:rsid w:val="0000097A"/>
    <w:rsid w:val="00003D3F"/>
    <w:rsid w:val="000375B0"/>
    <w:rsid w:val="002724C3"/>
    <w:rsid w:val="00277497"/>
    <w:rsid w:val="002A56BB"/>
    <w:rsid w:val="002D386F"/>
    <w:rsid w:val="003127C7"/>
    <w:rsid w:val="00340780"/>
    <w:rsid w:val="0035053C"/>
    <w:rsid w:val="00352EF5"/>
    <w:rsid w:val="003A29F9"/>
    <w:rsid w:val="003F14AA"/>
    <w:rsid w:val="004C46EF"/>
    <w:rsid w:val="004D27AF"/>
    <w:rsid w:val="005A6EE7"/>
    <w:rsid w:val="005F6BB1"/>
    <w:rsid w:val="00613154"/>
    <w:rsid w:val="00671798"/>
    <w:rsid w:val="007243DE"/>
    <w:rsid w:val="007B75B9"/>
    <w:rsid w:val="007D08ED"/>
    <w:rsid w:val="007E4E1B"/>
    <w:rsid w:val="00845893"/>
    <w:rsid w:val="0091075D"/>
    <w:rsid w:val="00915A2E"/>
    <w:rsid w:val="009E23A1"/>
    <w:rsid w:val="00A23B3C"/>
    <w:rsid w:val="00A27C92"/>
    <w:rsid w:val="00A61C75"/>
    <w:rsid w:val="00A74DA5"/>
    <w:rsid w:val="00B340F5"/>
    <w:rsid w:val="00B4012B"/>
    <w:rsid w:val="00B802B6"/>
    <w:rsid w:val="00C71EFD"/>
    <w:rsid w:val="00C90946"/>
    <w:rsid w:val="00CC27B4"/>
    <w:rsid w:val="00D167FC"/>
    <w:rsid w:val="00D50FB4"/>
    <w:rsid w:val="00DB2701"/>
    <w:rsid w:val="00EF2307"/>
    <w:rsid w:val="1A4A68D1"/>
    <w:rsid w:val="27860DBF"/>
    <w:rsid w:val="2FF27050"/>
    <w:rsid w:val="3C675A97"/>
    <w:rsid w:val="41E43086"/>
    <w:rsid w:val="545757F4"/>
    <w:rsid w:val="73885A3D"/>
    <w:rsid w:val="7C91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1"/>
    <w:semiHidden/>
    <w:unhideWhenUsed/>
    <w:qFormat/>
    <w:uiPriority w:val="99"/>
    <w:rPr>
      <w:rFonts w:ascii="Segoe UI" w:hAnsi="Segoe UI" w:cs="Segoe UI"/>
      <w:sz w:val="18"/>
      <w:szCs w:val="18"/>
    </w:rPr>
  </w:style>
  <w:style w:type="paragraph" w:styleId="5">
    <w:name w:val="header"/>
    <w:basedOn w:val="1"/>
    <w:link w:val="9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styleId="6">
    <w:name w:val="footer"/>
    <w:basedOn w:val="1"/>
    <w:link w:val="10"/>
    <w:semiHidden/>
    <w:unhideWhenUsed/>
    <w:qFormat/>
    <w:uiPriority w:val="99"/>
    <w:pPr>
      <w:tabs>
        <w:tab w:val="center" w:pos="4677"/>
        <w:tab w:val="right" w:pos="9355"/>
      </w:tabs>
    </w:p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ConsNormal"/>
    <w:qFormat/>
    <w:uiPriority w:val="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hAnsi="Arial" w:eastAsia="Times New Roman" w:cs="Arial"/>
      <w:sz w:val="20"/>
      <w:szCs w:val="20"/>
      <w:lang w:val="ru-RU" w:eastAsia="ru-RU" w:bidi="ar-SA"/>
    </w:rPr>
  </w:style>
  <w:style w:type="character" w:customStyle="1" w:styleId="9">
    <w:name w:val="Верхний колонтитул Знак"/>
    <w:basedOn w:val="2"/>
    <w:link w:val="5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0">
    <w:name w:val="Нижний колонтитул Знак"/>
    <w:basedOn w:val="2"/>
    <w:link w:val="6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1">
    <w:name w:val="Текст выноски Знак"/>
    <w:basedOn w:val="2"/>
    <w:link w:val="4"/>
    <w:semiHidden/>
    <w:qFormat/>
    <w:uiPriority w:val="99"/>
    <w:rPr>
      <w:rFonts w:ascii="Segoe UI" w:hAnsi="Segoe UI" w:eastAsia="Times New Roman" w:cs="Segoe UI"/>
      <w:sz w:val="18"/>
      <w:szCs w:val="1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262</Words>
  <Characters>1499</Characters>
  <Lines>12</Lines>
  <Paragraphs>3</Paragraphs>
  <TotalTime>5</TotalTime>
  <ScaleCrop>false</ScaleCrop>
  <LinksUpToDate>false</LinksUpToDate>
  <CharactersWithSpaces>1758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2018-12-17T17:13:00Z</dcterms:created>
  <dc:creator>Настя</dc:creator>
  <cp:lastModifiedBy>user</cp:lastModifiedBy>
  <cp:lastPrinted>2020-11-23T12:44:00Z</cp:lastPrinted>
  <dcterms:modified xsi:type="dcterms:W3CDTF">2025-06-11T07:17:55Z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1049-12.2.0.21179</vt:lpwstr>
  </property>
  <property fmtid="{D5CDD505-2E9C-101B-9397-08002B2CF9AE}" pid="3" name="ICV">
    <vt:lpwstr>FD2A36D48F6943EA9EADB6A479A69F56_12</vt:lpwstr>
  </property>
</Properties>
</file>