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="-285" w:tblpY="-677"/>
        <w:tblW w:w="101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4789"/>
      </w:tblGrid>
      <w:tr w:rsidR="0071798F" w:rsidRPr="00A15F20" w14:paraId="1E461E9D" w14:textId="77777777" w:rsidTr="0097647C">
        <w:trPr>
          <w:trHeight w:val="4672"/>
        </w:trPr>
        <w:tc>
          <w:tcPr>
            <w:tcW w:w="5315" w:type="dxa"/>
          </w:tcPr>
          <w:p w14:paraId="66D79696" w14:textId="77777777" w:rsidR="0071798F" w:rsidRPr="00680CFD" w:rsidRDefault="0071798F" w:rsidP="0071798F">
            <w:pPr>
              <w:pStyle w:val="2"/>
              <w:rPr>
                <w:rFonts w:ascii="Times New Roman" w:hAnsi="Times New Roman"/>
              </w:rPr>
            </w:pPr>
            <w:r>
              <w:drawing>
                <wp:anchor distT="0" distB="0" distL="114300" distR="114300" simplePos="0" relativeHeight="251661312" behindDoc="0" locked="0" layoutInCell="1" allowOverlap="1" wp14:anchorId="3C526DDD" wp14:editId="414D90C0">
                  <wp:simplePos x="0" y="0"/>
                  <wp:positionH relativeFrom="column">
                    <wp:align>center</wp:align>
                  </wp:positionH>
                  <wp:positionV relativeFrom="paragraph">
                    <wp:posOffset>-733425</wp:posOffset>
                  </wp:positionV>
                  <wp:extent cx="633095" cy="685800"/>
                  <wp:effectExtent l="0" t="0" r="0" b="0"/>
                  <wp:wrapSquare wrapText="bothSides"/>
                  <wp:docPr id="1" name="Рисунок 1" descr="E:\Медиа\Peter\410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E:\Медиа\Peter\410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09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80CFD">
              <w:rPr>
                <w:rFonts w:ascii="Times New Roman" w:hAnsi="Times New Roman"/>
              </w:rPr>
              <w:t xml:space="preserve">ГОСУДАРСТВЕННОЕ </w:t>
            </w:r>
          </w:p>
          <w:p w14:paraId="77B8F758" w14:textId="77777777" w:rsidR="0071798F" w:rsidRPr="00680CFD" w:rsidRDefault="0071798F" w:rsidP="0071798F">
            <w:pPr>
              <w:pStyle w:val="2"/>
              <w:rPr>
                <w:rFonts w:ascii="Times New Roman" w:hAnsi="Times New Roman"/>
              </w:rPr>
            </w:pPr>
            <w:r w:rsidRPr="00680CFD">
              <w:rPr>
                <w:rFonts w:ascii="Times New Roman" w:hAnsi="Times New Roman"/>
              </w:rPr>
              <w:t>КАЗЕННОЕ УЧРЕЖДЕНИЕ КРАСНОДАРСКОГО КРАЯ</w:t>
            </w:r>
          </w:p>
          <w:p w14:paraId="0DF5D8AB" w14:textId="77777777" w:rsidR="0071798F" w:rsidRPr="00680CFD" w:rsidRDefault="0071798F" w:rsidP="0071798F">
            <w:pPr>
              <w:pStyle w:val="2"/>
              <w:rPr>
                <w:rFonts w:ascii="Times New Roman" w:hAnsi="Times New Roman"/>
              </w:rPr>
            </w:pPr>
            <w:r w:rsidRPr="00680CFD">
              <w:rPr>
                <w:rFonts w:ascii="Times New Roman" w:hAnsi="Times New Roman"/>
              </w:rPr>
              <w:t>«</w:t>
            </w:r>
            <w:r w:rsidRPr="00680CFD">
              <w:rPr>
                <w:rFonts w:ascii="Times New Roman" w:hAnsi="Times New Roman"/>
                <w:bCs/>
              </w:rPr>
              <w:t>ТЕРРИТОРИАЛЬНЫЙ ЦЕНТР МОНИТОРИНГА И ПРОГНОЗИРОВАНИЯ ЧРЕЗВЫЧАЙНЫХ СИТУАЦИЙ ПРИРОДНОГО И ТЕХНОГЕННОГО ХАРАКТЕРА</w:t>
            </w:r>
            <w:r w:rsidRPr="00680CFD">
              <w:rPr>
                <w:rFonts w:ascii="Times New Roman" w:hAnsi="Times New Roman"/>
              </w:rPr>
              <w:t>»</w:t>
            </w:r>
          </w:p>
          <w:p w14:paraId="2B85C89A" w14:textId="58840E97" w:rsidR="0071798F" w:rsidRPr="00A15F20" w:rsidRDefault="003309CE" w:rsidP="0071798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Красная</w:t>
            </w:r>
            <w:r w:rsidR="0071798F" w:rsidRPr="00A15F20">
              <w:rPr>
                <w:rFonts w:ascii="Times New Roman" w:hAnsi="Times New Roman"/>
                <w:sz w:val="18"/>
                <w:szCs w:val="18"/>
              </w:rPr>
              <w:t xml:space="preserve"> ул., д. </w:t>
            </w:r>
            <w:r w:rsidR="002E7C00">
              <w:rPr>
                <w:rFonts w:ascii="Times New Roman" w:hAnsi="Times New Roman"/>
                <w:sz w:val="18"/>
                <w:szCs w:val="18"/>
              </w:rPr>
              <w:t>180А</w:t>
            </w:r>
            <w:r w:rsidR="0071798F" w:rsidRPr="00A15F20">
              <w:rPr>
                <w:rFonts w:ascii="Times New Roman" w:hAnsi="Times New Roman"/>
                <w:sz w:val="18"/>
                <w:szCs w:val="18"/>
              </w:rPr>
              <w:t xml:space="preserve">, г.Краснодар,350020 </w:t>
            </w:r>
          </w:p>
          <w:p w14:paraId="466D836D" w14:textId="77777777" w:rsidR="0071798F" w:rsidRPr="00A15F20" w:rsidRDefault="0071798F" w:rsidP="0071798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5F20">
              <w:rPr>
                <w:rFonts w:ascii="Times New Roman" w:hAnsi="Times New Roman"/>
                <w:sz w:val="18"/>
                <w:szCs w:val="18"/>
              </w:rPr>
              <w:t>Тел. факс (861) 255-20-18,</w:t>
            </w:r>
            <w:r w:rsidRPr="00A15F20">
              <w:rPr>
                <w:sz w:val="18"/>
                <w:szCs w:val="18"/>
              </w:rPr>
              <w:t xml:space="preserve">           </w:t>
            </w:r>
          </w:p>
          <w:p w14:paraId="2E08357B" w14:textId="5424A1F2" w:rsidR="0071798F" w:rsidRPr="00A15F20" w:rsidRDefault="00207365" w:rsidP="00A42D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79061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093E17" w:rsidRPr="008E366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3309CE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093E17" w:rsidRPr="008E3667">
              <w:rPr>
                <w:rFonts w:ascii="Times New Roman" w:hAnsi="Times New Roman"/>
                <w:b/>
                <w:sz w:val="28"/>
                <w:szCs w:val="28"/>
              </w:rPr>
              <w:t>.202</w:t>
            </w:r>
            <w:r w:rsidR="003309C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71798F" w:rsidRPr="00A15F20">
              <w:rPr>
                <w:rFonts w:ascii="Times New Roman" w:hAnsi="Times New Roman"/>
                <w:b/>
                <w:sz w:val="28"/>
                <w:szCs w:val="28"/>
              </w:rPr>
              <w:t xml:space="preserve">     №     ТЦМП-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79061E">
              <w:rPr>
                <w:rFonts w:ascii="Times New Roman" w:hAnsi="Times New Roman"/>
                <w:b/>
                <w:sz w:val="28"/>
                <w:szCs w:val="28"/>
              </w:rPr>
              <w:t>67</w:t>
            </w:r>
            <w:r w:rsidR="00224FA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1798F" w:rsidRPr="00A15F20">
              <w:rPr>
                <w:rFonts w:ascii="Times New Roman" w:hAnsi="Times New Roman"/>
                <w:sz w:val="20"/>
                <w:szCs w:val="20"/>
              </w:rPr>
              <w:t>№</w:t>
            </w:r>
            <w:r w:rsidR="0071798F" w:rsidRPr="00A15F20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71798F" w:rsidRPr="00A15F20">
              <w:rPr>
                <w:rFonts w:ascii="Times New Roman" w:hAnsi="Times New Roman"/>
                <w:sz w:val="20"/>
                <w:szCs w:val="20"/>
              </w:rPr>
              <w:t>от</w:t>
            </w:r>
            <w:r w:rsidR="0071798F" w:rsidRPr="00A15F20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4789" w:type="dxa"/>
          </w:tcPr>
          <w:p w14:paraId="0BF86EDA" w14:textId="77777777" w:rsidR="0071798F" w:rsidRDefault="0071798F" w:rsidP="007179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69A4535" w14:textId="77777777" w:rsidR="009106C2" w:rsidRDefault="009106C2" w:rsidP="009106C2">
            <w:pPr>
              <w:spacing w:line="252" w:lineRule="auto"/>
              <w:ind w:left="492" w:right="1260"/>
              <w:rPr>
                <w:rFonts w:ascii="Times New Roman" w:eastAsia="Calibri" w:hAnsi="Times New Roman" w:cs="Times New Roman"/>
                <w:b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ОД   МО </w:t>
            </w:r>
          </w:p>
          <w:p w14:paraId="1DBAB1DD" w14:textId="775DE89A" w:rsidR="00153053" w:rsidRDefault="009106C2" w:rsidP="00910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</w:rPr>
              <w:t xml:space="preserve">       (Электронная почта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</w:tbl>
    <w:p w14:paraId="031130C6" w14:textId="77777777" w:rsidR="00850A65" w:rsidRDefault="00850A65" w:rsidP="00850A6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588D733" w14:textId="77777777" w:rsidR="00850A65" w:rsidRPr="00A15F20" w:rsidRDefault="00850A65" w:rsidP="00FB19C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15F20">
        <w:rPr>
          <w:rFonts w:ascii="Times New Roman" w:hAnsi="Times New Roman"/>
          <w:b/>
          <w:sz w:val="28"/>
          <w:szCs w:val="28"/>
        </w:rPr>
        <w:t>Оперативное донесение</w:t>
      </w:r>
    </w:p>
    <w:p w14:paraId="2DB48D02" w14:textId="77777777" w:rsidR="00850A65" w:rsidRPr="00A15F20" w:rsidRDefault="00850A65" w:rsidP="00FB19C0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4399664C" w14:textId="6FC9A202" w:rsidR="000F3E51" w:rsidRDefault="00004966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 данным штормового предупреждения Краснодарского ЦГМС филиала ФГБУ «Северо-Кавказское УГМС»</w:t>
      </w:r>
      <w:r w:rsidR="005C029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B19C0" w:rsidRPr="008E3667">
        <w:rPr>
          <w:rFonts w:ascii="Times New Roman" w:hAnsi="Times New Roman" w:cs="Times New Roman"/>
          <w:b/>
          <w:color w:val="000000"/>
          <w:sz w:val="28"/>
          <w:szCs w:val="28"/>
        </w:rPr>
        <w:t>КМЯ</w:t>
      </w:r>
      <w:r w:rsidR="003B2D55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D106A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B2D55">
        <w:rPr>
          <w:rFonts w:ascii="Times New Roman" w:hAnsi="Times New Roman" w:cs="Times New Roman"/>
          <w:b/>
          <w:color w:val="000000"/>
          <w:sz w:val="28"/>
          <w:szCs w:val="28"/>
        </w:rPr>
        <w:t>ОЯ</w:t>
      </w:r>
      <w:r w:rsidR="00FB19C0" w:rsidRPr="008E36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№ </w:t>
      </w:r>
      <w:r w:rsidR="0079061E">
        <w:rPr>
          <w:rFonts w:ascii="Times New Roman" w:hAnsi="Times New Roman" w:cs="Times New Roman"/>
          <w:b/>
          <w:color w:val="000000"/>
          <w:sz w:val="28"/>
          <w:szCs w:val="28"/>
        </w:rPr>
        <w:t>44</w:t>
      </w:r>
      <w:r w:rsidR="00FB19C0" w:rsidRPr="008E36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 </w:t>
      </w:r>
      <w:r w:rsidR="00207365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79061E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207365">
        <w:rPr>
          <w:rFonts w:ascii="Times New Roman" w:hAnsi="Times New Roman" w:cs="Times New Roman"/>
          <w:b/>
          <w:color w:val="000000"/>
          <w:sz w:val="28"/>
          <w:szCs w:val="28"/>
        </w:rPr>
        <w:t>.07</w:t>
      </w:r>
      <w:r w:rsidR="00FB19C0" w:rsidRPr="008E3667">
        <w:rPr>
          <w:rFonts w:ascii="Times New Roman" w:hAnsi="Times New Roman" w:cs="Times New Roman"/>
          <w:b/>
          <w:color w:val="000000"/>
          <w:sz w:val="28"/>
          <w:szCs w:val="28"/>
        </w:rPr>
        <w:t>.202</w:t>
      </w:r>
      <w:r w:rsidR="003309CE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0F3E51" w:rsidRPr="008E3667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14:paraId="2D6F6927" w14:textId="46AF1599" w:rsidR="00F32989" w:rsidRDefault="0079061E" w:rsidP="00D106A8">
      <w:pPr>
        <w:pStyle w:val="a7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 вторую половину ночи и до конца суток 22.07.21, а также в течение суток 23.07.21</w:t>
      </w:r>
      <w:r w:rsidR="00207365">
        <w:rPr>
          <w:color w:val="000000"/>
          <w:sz w:val="28"/>
          <w:szCs w:val="28"/>
        </w:rPr>
        <w:t xml:space="preserve"> местами в крае ожидается комплекс метеорологических явлений: сильный дождь, ливень в сочетании с грозой, градом, шквалистым усилением ветра 20-22 м/с</w:t>
      </w:r>
      <w:r w:rsidR="00797699">
        <w:rPr>
          <w:color w:val="000000"/>
          <w:sz w:val="28"/>
          <w:szCs w:val="28"/>
        </w:rPr>
        <w:t>.</w:t>
      </w:r>
    </w:p>
    <w:p w14:paraId="1A2B53CA" w14:textId="33FC2186" w:rsidR="003B2D55" w:rsidRDefault="0079061E" w:rsidP="007C4BF4">
      <w:pPr>
        <w:pStyle w:val="a7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Днем и до конца суток 22.07.21, а также в течение суток 23.07.21 н</w:t>
      </w:r>
      <w:r w:rsidR="003B2D55">
        <w:rPr>
          <w:color w:val="000000"/>
          <w:sz w:val="28"/>
          <w:szCs w:val="28"/>
        </w:rPr>
        <w:t xml:space="preserve">а участке от Анапы до Магри </w:t>
      </w:r>
      <w:r w:rsidR="000D30C9">
        <w:rPr>
          <w:color w:val="000000"/>
          <w:sz w:val="28"/>
          <w:szCs w:val="28"/>
        </w:rPr>
        <w:t>существует вероятность</w:t>
      </w:r>
      <w:r w:rsidR="003B2D55">
        <w:rPr>
          <w:color w:val="000000"/>
          <w:sz w:val="28"/>
          <w:szCs w:val="28"/>
        </w:rPr>
        <w:t xml:space="preserve"> формирования смерчей над морем. </w:t>
      </w:r>
    </w:p>
    <w:p w14:paraId="22B4A978" w14:textId="4B7B1C18" w:rsidR="00501B0A" w:rsidRDefault="007C4BF4" w:rsidP="000D30C9">
      <w:pPr>
        <w:pStyle w:val="a7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3B2D55">
        <w:rPr>
          <w:color w:val="000000"/>
          <w:sz w:val="28"/>
          <w:szCs w:val="28"/>
        </w:rPr>
        <w:t>а</w:t>
      </w:r>
      <w:r w:rsidR="00CC2228">
        <w:rPr>
          <w:color w:val="000000"/>
          <w:sz w:val="28"/>
          <w:szCs w:val="28"/>
        </w:rPr>
        <w:t xml:space="preserve"> </w:t>
      </w:r>
      <w:r w:rsidR="0079061E">
        <w:rPr>
          <w:color w:val="000000"/>
          <w:sz w:val="28"/>
          <w:szCs w:val="28"/>
        </w:rPr>
        <w:t xml:space="preserve">реках, </w:t>
      </w:r>
      <w:r w:rsidR="00CC2228">
        <w:rPr>
          <w:color w:val="000000"/>
          <w:sz w:val="28"/>
          <w:szCs w:val="28"/>
        </w:rPr>
        <w:t xml:space="preserve">малых реках и водотоках </w:t>
      </w:r>
      <w:r w:rsidR="003B2D55">
        <w:rPr>
          <w:color w:val="000000"/>
          <w:sz w:val="28"/>
          <w:szCs w:val="28"/>
        </w:rPr>
        <w:t xml:space="preserve">бассейна </w:t>
      </w:r>
      <w:r w:rsidR="00CC2228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.</w:t>
      </w:r>
      <w:r w:rsidR="00CC2228">
        <w:rPr>
          <w:color w:val="000000"/>
          <w:sz w:val="28"/>
          <w:szCs w:val="28"/>
        </w:rPr>
        <w:t xml:space="preserve"> Кубань</w:t>
      </w:r>
      <w:r w:rsidR="003B2D55">
        <w:rPr>
          <w:color w:val="000000"/>
          <w:sz w:val="28"/>
          <w:szCs w:val="28"/>
        </w:rPr>
        <w:t xml:space="preserve"> юго-восточной территории края</w:t>
      </w:r>
      <w:r w:rsidR="00D106A8">
        <w:rPr>
          <w:color w:val="000000"/>
          <w:sz w:val="28"/>
          <w:szCs w:val="28"/>
        </w:rPr>
        <w:t xml:space="preserve"> (Мостовский, Лабинский, Апшеронский, </w:t>
      </w:r>
      <w:r w:rsidR="00207365">
        <w:rPr>
          <w:color w:val="000000"/>
          <w:sz w:val="28"/>
          <w:szCs w:val="28"/>
        </w:rPr>
        <w:t xml:space="preserve">Отрадненский </w:t>
      </w:r>
      <w:r w:rsidR="00D106A8">
        <w:rPr>
          <w:color w:val="000000"/>
          <w:sz w:val="28"/>
          <w:szCs w:val="28"/>
        </w:rPr>
        <w:t>районы)</w:t>
      </w:r>
      <w:r w:rsidR="0079061E">
        <w:rPr>
          <w:color w:val="000000"/>
          <w:sz w:val="28"/>
          <w:szCs w:val="28"/>
        </w:rPr>
        <w:t xml:space="preserve"> и</w:t>
      </w:r>
      <w:r w:rsidR="00D106A8">
        <w:rPr>
          <w:color w:val="000000"/>
          <w:sz w:val="28"/>
          <w:szCs w:val="28"/>
        </w:rPr>
        <w:t xml:space="preserve"> реках Черноморского побережья </w:t>
      </w:r>
      <w:r>
        <w:rPr>
          <w:color w:val="000000"/>
          <w:sz w:val="28"/>
          <w:szCs w:val="28"/>
        </w:rPr>
        <w:t>(</w:t>
      </w:r>
      <w:r w:rsidR="0079061E">
        <w:rPr>
          <w:color w:val="000000"/>
          <w:sz w:val="28"/>
          <w:szCs w:val="28"/>
        </w:rPr>
        <w:t>МО Геленджик, Туапсинский район</w:t>
      </w:r>
      <w:r w:rsidR="00D106A8">
        <w:rPr>
          <w:color w:val="000000"/>
          <w:sz w:val="28"/>
          <w:szCs w:val="28"/>
        </w:rPr>
        <w:t xml:space="preserve">) ожидаются подъемы уровней воды местами с </w:t>
      </w:r>
      <w:r w:rsidR="00CC2228">
        <w:rPr>
          <w:color w:val="000000"/>
          <w:sz w:val="28"/>
          <w:szCs w:val="28"/>
        </w:rPr>
        <w:t>превышением неблагоприятных отметок.</w:t>
      </w:r>
    </w:p>
    <w:p w14:paraId="4AB20586" w14:textId="7168FACB" w:rsidR="00C116B9" w:rsidRPr="007D4772" w:rsidRDefault="00B12FE3" w:rsidP="00FB19C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Hlk50040992"/>
      <w:r w:rsidRPr="00B12FE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Прогнозируется</w:t>
      </w:r>
      <w:r w:rsidR="0013581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:</w:t>
      </w:r>
      <w:r w:rsidR="008E366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79061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22-23</w:t>
      </w:r>
      <w:r w:rsidR="0020736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июля</w:t>
      </w:r>
      <w:r w:rsidR="003309C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2021</w:t>
      </w:r>
      <w:r w:rsidRPr="00B12FE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года</w:t>
      </w:r>
      <w:r w:rsidRPr="00B12F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территории муниципальных образований</w:t>
      </w:r>
      <w:r w:rsidR="007D47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r w:rsidR="007D4772" w:rsidRPr="007D47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Абинский, Апшеронский, Белоглинский, Белореченский, Брюховецкий, Выселковский, Гулькевичский, Динской, Ейский, Кавказский, Калининский, Каневской, Кореновский, Красноармейский, Крыловский, Крымский, Курганинский, Кущевский, Лабинский,  Ленинградский, Мостовский, Новокубанский, Новопокровский, Отрадненский, Павловский, Приморско-Ахтарский, Северский, Славянский, Староминский, Тбилисский, Темрюкский,   Тимашевский, Тихорецкий, Туапсинский, Успенский, Усть-Лабинский, Щербиновский районы и гг. Анапа, Армавир, Геленджик, Горячий Ключ, Краснодар, Новороссийск</w:t>
      </w:r>
      <w:r w:rsidRPr="00B12F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C116B9"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вероятность возникновения </w:t>
      </w:r>
      <w:r w:rsidR="00C116B9" w:rsidRPr="00EC2866"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</w:t>
      </w:r>
      <w:r w:rsidR="00C116B9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C116B9"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с:</w:t>
      </w:r>
    </w:p>
    <w:bookmarkEnd w:id="0"/>
    <w:p w14:paraId="0FCD5C59" w14:textId="7B6AE8FF" w:rsidR="00025493" w:rsidRPr="00025493" w:rsidRDefault="00025493" w:rsidP="00FB19C0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54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подтоплением и затоплением территорий населенных пунктов склоновыми стоками, нарушением работы ливневых систем;</w:t>
      </w:r>
    </w:p>
    <w:p w14:paraId="2A8AAF7C" w14:textId="37FA1390" w:rsidR="00C116B9" w:rsidRPr="00EC2866" w:rsidRDefault="00C116B9" w:rsidP="00FB19C0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авариями на объектах энергетики, обрывом воздушных линий связи и </w:t>
      </w:r>
      <w:r w:rsidR="0025370F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электропередач;</w:t>
      </w:r>
    </w:p>
    <w:p w14:paraId="7A8898B2" w14:textId="24596184" w:rsidR="00C116B9" w:rsidRPr="00EC2866" w:rsidRDefault="00C116B9" w:rsidP="00FB19C0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повреждением и разрушением построек, кровли,</w:t>
      </w:r>
      <w:r w:rsidR="001434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обрушением слабоукрепленных, широкоформатных и ветхих конструкций;</w:t>
      </w:r>
    </w:p>
    <w:p w14:paraId="6556D5CE" w14:textId="13FECF96" w:rsidR="00C116B9" w:rsidRDefault="00C116B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увечьями людей из-за повала деревьев, рекламных щитов;</w:t>
      </w:r>
    </w:p>
    <w:p w14:paraId="4F552477" w14:textId="733D4895" w:rsidR="00C116B9" w:rsidRPr="00EC2866" w:rsidRDefault="00C116B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повреждением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автотранспорта </w:t>
      </w:r>
      <w:r w:rsidR="0079061E">
        <w:rPr>
          <w:rFonts w:ascii="Times New Roman" w:hAnsi="Times New Roman" w:cs="Times New Roman"/>
          <w:color w:val="000000"/>
          <w:sz w:val="28"/>
          <w:szCs w:val="28"/>
        </w:rPr>
        <w:t xml:space="preserve">и сельхозугодья </w:t>
      </w:r>
      <w:r>
        <w:rPr>
          <w:rFonts w:ascii="Times New Roman" w:hAnsi="Times New Roman" w:cs="Times New Roman"/>
          <w:color w:val="000000"/>
          <w:sz w:val="28"/>
          <w:szCs w:val="28"/>
        </w:rPr>
        <w:t>градом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1064C0E6" w14:textId="77777777" w:rsidR="00C116B9" w:rsidRPr="00EC2866" w:rsidRDefault="00C116B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затруднением в работе транспорта, увеличением ДТП;</w:t>
      </w:r>
    </w:p>
    <w:p w14:paraId="0448FEF7" w14:textId="77777777" w:rsidR="00C116B9" w:rsidRPr="00EC2866" w:rsidRDefault="00C116B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выходом из строя объектов жизнеобеспечения;</w:t>
      </w:r>
    </w:p>
    <w:p w14:paraId="7F6A012D" w14:textId="77777777" w:rsidR="00C116B9" w:rsidRPr="00EC2866" w:rsidRDefault="00C116B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затруднением в работе аэро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- и морских портов;</w:t>
      </w:r>
    </w:p>
    <w:p w14:paraId="20BC0513" w14:textId="77777777" w:rsidR="00C116B9" w:rsidRPr="00EC2866" w:rsidRDefault="00C116B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ухудшением видимости в осадках;</w:t>
      </w:r>
    </w:p>
    <w:p w14:paraId="681B68C4" w14:textId="77777777" w:rsidR="00C116B9" w:rsidRPr="00EC2866" w:rsidRDefault="00C116B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нарушением в работе морского и авиационного транспорта.</w:t>
      </w:r>
    </w:p>
    <w:p w14:paraId="09937D32" w14:textId="4CF19C4F" w:rsidR="00FB19C0" w:rsidRDefault="00C116B9" w:rsidP="000D30C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Источник ЧС и происшествий -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сильный дождь, ливень, гроза, град, шквалистое усиление ветра.</w:t>
      </w:r>
    </w:p>
    <w:p w14:paraId="5C8BB86B" w14:textId="165CB08A" w:rsidR="00B862B6" w:rsidRPr="00EC2866" w:rsidRDefault="00A42DE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Прогнозируется:</w:t>
      </w:r>
      <w:r w:rsidR="00422E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061E">
        <w:rPr>
          <w:rFonts w:ascii="Times New Roman" w:hAnsi="Times New Roman" w:cs="Times New Roman"/>
          <w:b/>
          <w:bCs/>
          <w:color w:val="000000"/>
          <w:sz w:val="28"/>
          <w:szCs w:val="28"/>
        </w:rPr>
        <w:t>22-23</w:t>
      </w:r>
      <w:r w:rsidR="002073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июля</w:t>
      </w:r>
      <w:r w:rsidR="002A759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2021</w:t>
      </w:r>
      <w:r w:rsidR="002A759E" w:rsidRPr="00B12FE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года</w:t>
      </w:r>
      <w:r w:rsidR="002A759E" w:rsidRPr="00B12F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муниципальных образований </w:t>
      </w:r>
      <w:r w:rsidR="002A759E" w:rsidRPr="00560164">
        <w:rPr>
          <w:rFonts w:ascii="Times New Roman" w:hAnsi="Times New Roman" w:cs="Times New Roman"/>
          <w:b/>
          <w:bCs/>
          <w:sz w:val="28"/>
          <w:szCs w:val="28"/>
        </w:rPr>
        <w:t>Абинский, Апшеронский, Белореченский,</w:t>
      </w:r>
      <w:r w:rsidR="00B715A0">
        <w:rPr>
          <w:rFonts w:ascii="Times New Roman" w:hAnsi="Times New Roman" w:cs="Times New Roman"/>
          <w:b/>
          <w:bCs/>
          <w:sz w:val="28"/>
          <w:szCs w:val="28"/>
        </w:rPr>
        <w:t xml:space="preserve"> Кавказский,</w:t>
      </w:r>
      <w:r w:rsidR="002A759E" w:rsidRPr="00560164">
        <w:rPr>
          <w:rFonts w:ascii="Times New Roman" w:hAnsi="Times New Roman" w:cs="Times New Roman"/>
          <w:b/>
          <w:bCs/>
          <w:sz w:val="28"/>
          <w:szCs w:val="28"/>
        </w:rPr>
        <w:t xml:space="preserve"> Крымский, Курганинский, Лабинский, Мостовский,</w:t>
      </w:r>
      <w:r w:rsidR="00B715A0">
        <w:rPr>
          <w:rFonts w:ascii="Times New Roman" w:hAnsi="Times New Roman" w:cs="Times New Roman"/>
          <w:b/>
          <w:bCs/>
          <w:sz w:val="28"/>
          <w:szCs w:val="28"/>
        </w:rPr>
        <w:t xml:space="preserve"> Новокубанский,</w:t>
      </w:r>
      <w:r w:rsidR="002A759E" w:rsidRPr="00560164">
        <w:rPr>
          <w:rFonts w:ascii="Times New Roman" w:hAnsi="Times New Roman" w:cs="Times New Roman"/>
          <w:b/>
          <w:bCs/>
          <w:sz w:val="28"/>
          <w:szCs w:val="28"/>
        </w:rPr>
        <w:t xml:space="preserve"> Отрадненский, Северский, </w:t>
      </w:r>
      <w:r w:rsidR="002A759E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2A759E" w:rsidRPr="00560164">
        <w:rPr>
          <w:rFonts w:ascii="Times New Roman" w:hAnsi="Times New Roman" w:cs="Times New Roman"/>
          <w:b/>
          <w:bCs/>
          <w:sz w:val="28"/>
          <w:szCs w:val="28"/>
        </w:rPr>
        <w:t>уапсинский районы и гг. Анапа, Геленджик, Горячий Ключ, Новороссийск</w:t>
      </w:r>
      <w:r w:rsidR="002A759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7D47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с:</w:t>
      </w:r>
    </w:p>
    <w:p w14:paraId="772ED528" w14:textId="112EB565" w:rsidR="00B862B6" w:rsidRPr="00EC2866" w:rsidRDefault="00A42DE9" w:rsidP="00FB19C0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затоплением и подтоплением территорий населенных пунктов, пониженных участков, не имеющих естественного стока воды;</w:t>
      </w:r>
    </w:p>
    <w:p w14:paraId="5AB45C23" w14:textId="77777777" w:rsidR="00B862B6" w:rsidRPr="00EC2866" w:rsidRDefault="00A42DE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14:paraId="543F8740" w14:textId="77777777" w:rsidR="00B862B6" w:rsidRPr="00EC2866" w:rsidRDefault="00A42DE9" w:rsidP="00FB19C0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14:paraId="39A75FAA" w14:textId="2C116D3F" w:rsidR="007D4772" w:rsidRPr="00FB19C0" w:rsidRDefault="00A42DE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нарушением функционирования объектов жизнеобеспечения;</w:t>
      </w:r>
    </w:p>
    <w:p w14:paraId="0E695A6F" w14:textId="77777777" w:rsidR="00B862B6" w:rsidRPr="00EC2866" w:rsidRDefault="00A42DE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подтоплением низменных участков, выходом воды на пойму;</w:t>
      </w:r>
    </w:p>
    <w:p w14:paraId="7ABF09AB" w14:textId="77777777" w:rsidR="00B862B6" w:rsidRPr="00EC2866" w:rsidRDefault="00A42DE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активизацией экзогенных процессов.</w:t>
      </w:r>
    </w:p>
    <w:p w14:paraId="1FCE02D7" w14:textId="6C066980" w:rsidR="00D106A8" w:rsidRPr="000D30C9" w:rsidRDefault="00A42DE9" w:rsidP="000D30C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Источник ЧС и происшествий -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подъемы уровней воды, активизация экзогенных процессов (оползн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, сел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).</w:t>
      </w:r>
    </w:p>
    <w:p w14:paraId="12910481" w14:textId="7A27B628" w:rsidR="00D106A8" w:rsidRPr="004A11A3" w:rsidRDefault="00D106A8" w:rsidP="00D106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1A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Прогнозируется: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79061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22-23</w:t>
      </w:r>
      <w:r w:rsidR="0020736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июля</w:t>
      </w:r>
      <w:r w:rsidRPr="004A11A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202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</w:t>
      </w:r>
      <w:r w:rsidRPr="004A11A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 года</w:t>
      </w:r>
      <w:r w:rsidRPr="004A11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территории муниципальн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ых образований </w:t>
      </w:r>
      <w:r w:rsidRPr="00D106A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Туапсинский район и гг. Анапа, Геленджик, Новороссийск</w:t>
      </w:r>
      <w:r w:rsidRPr="004A11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вероятность возникновения </w:t>
      </w:r>
      <w:r w:rsidRPr="004A11A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ЧС и происшествий,</w:t>
      </w:r>
      <w:r w:rsidRPr="004A11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связанных с:</w:t>
      </w:r>
    </w:p>
    <w:p w14:paraId="60668361" w14:textId="77777777" w:rsidR="00D106A8" w:rsidRPr="004A11A3" w:rsidRDefault="00D106A8" w:rsidP="00D106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1A3">
        <w:rPr>
          <w:rFonts w:ascii="Times New Roman" w:eastAsia="Calibri" w:hAnsi="Times New Roman" w:cs="Times New Roman"/>
          <w:color w:val="000000"/>
          <w:sz w:val="28"/>
          <w:szCs w:val="28"/>
        </w:rPr>
        <w:t>повреждением морских судов, находящихся в море;</w:t>
      </w:r>
    </w:p>
    <w:p w14:paraId="57CB1B1F" w14:textId="77777777" w:rsidR="00D106A8" w:rsidRPr="004A11A3" w:rsidRDefault="00D106A8" w:rsidP="00D106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1A3">
        <w:rPr>
          <w:rFonts w:ascii="Times New Roman" w:eastAsia="Calibri" w:hAnsi="Times New Roman" w:cs="Times New Roman"/>
          <w:color w:val="000000"/>
          <w:sz w:val="28"/>
          <w:szCs w:val="28"/>
        </w:rPr>
        <w:t>гибелью маломе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4A11A3">
        <w:rPr>
          <w:rFonts w:ascii="Times New Roman" w:eastAsia="Calibri" w:hAnsi="Times New Roman" w:cs="Times New Roman"/>
          <w:color w:val="000000"/>
          <w:sz w:val="28"/>
          <w:szCs w:val="28"/>
        </w:rPr>
        <w:t>ных судов и возможной гибелью людей, находящихся на них.</w:t>
      </w:r>
    </w:p>
    <w:p w14:paraId="15B766F6" w14:textId="7C229D5E" w:rsidR="00D106A8" w:rsidRPr="00FF63CD" w:rsidRDefault="00D106A8" w:rsidP="00FF63C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A11A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Источник ЧС и происшествий -</w:t>
      </w:r>
      <w:r w:rsidRPr="004A11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A11A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формирование смерчей в море.</w:t>
      </w:r>
    </w:p>
    <w:p w14:paraId="6728DBA0" w14:textId="77777777" w:rsidR="00D106A8" w:rsidRDefault="00D106A8" w:rsidP="00FB19C0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66E3F8B" w14:textId="37F5AE34" w:rsidR="00B862B6" w:rsidRDefault="00A42DE9" w:rsidP="00FB19C0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Рекомендации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4AD5B3B" w14:textId="77777777" w:rsidR="00FE23CA" w:rsidRPr="00EC2866" w:rsidRDefault="00FE23CA" w:rsidP="00FB19C0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98F92A7" w14:textId="77777777" w:rsidR="00B862B6" w:rsidRPr="00EC2866" w:rsidRDefault="00A42DE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Довести прогноз до глав городских и сельских поселений,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руководителей детских учреждений, руководителей предприятий, организаций, аварийно-спасательных формирований, администраций морпортов и судовладельцев, руководителей туристических групп, неорганизованных отдыхающих, населения, руководителей санаторно-курортных комплексов, руководителей баз и зон отдыха;</w:t>
      </w:r>
    </w:p>
    <w:p w14:paraId="195DBB17" w14:textId="3A3545C7" w:rsidR="00AE7526" w:rsidRDefault="00AE7526" w:rsidP="00FB19C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организовать проверку готовности систем оповещения</w:t>
      </w:r>
      <w:r w:rsidR="001A3C34">
        <w:rPr>
          <w:rFonts w:ascii="Times New Roman" w:eastAsia="Calibri" w:hAnsi="Times New Roman" w:cs="Times New Roman"/>
          <w:color w:val="000000"/>
          <w:sz w:val="28"/>
          <w:szCs w:val="28"/>
        </w:rPr>
        <w:t>, систем оперативного контроля и мониторинга паводковой ситуации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 использованию по предназначению на территории муниципальных образований;</w:t>
      </w:r>
    </w:p>
    <w:p w14:paraId="53F9F67F" w14:textId="77777777" w:rsidR="00B862B6" w:rsidRPr="00EC2866" w:rsidRDefault="00A42DE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провести оповещение населения о возможном возникновении ЧС;</w:t>
      </w:r>
    </w:p>
    <w:p w14:paraId="2A1C8095" w14:textId="6E96F390" w:rsidR="00B862B6" w:rsidRDefault="00A42DE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подготовить места эвакуации;</w:t>
      </w:r>
    </w:p>
    <w:p w14:paraId="22792F3F" w14:textId="2F3D3E7C" w:rsidR="009E6564" w:rsidRPr="00EC2866" w:rsidRDefault="009E6564" w:rsidP="009E65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обеспечить готовность спасательных служб к реагированию</w:t>
      </w:r>
      <w:r w:rsidR="00A654B2">
        <w:rPr>
          <w:rFonts w:ascii="Times New Roman" w:hAnsi="Times New Roman" w:cs="Times New Roman"/>
          <w:color w:val="000000"/>
          <w:sz w:val="28"/>
          <w:szCs w:val="28"/>
        </w:rPr>
        <w:t xml:space="preserve"> на ЧС и происшествия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227DABDF" w14:textId="77777777" w:rsidR="00B862B6" w:rsidRPr="00EC2866" w:rsidRDefault="00A42DE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организовать дежурство руководящего состава;</w:t>
      </w:r>
    </w:p>
    <w:p w14:paraId="4A375863" w14:textId="77777777" w:rsidR="00B862B6" w:rsidRPr="00EC2866" w:rsidRDefault="00A42DE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выставить круглосуточные посты наблюдения на водных объектах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14:paraId="4846A7A7" w14:textId="5CE509BE" w:rsidR="00B862B6" w:rsidRDefault="00A42DE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14:paraId="599A9BC4" w14:textId="2ADB419F" w:rsidR="00B862B6" w:rsidRDefault="00A42DE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для защиты населения от травм, нанесенных различными предметами, рекомендовать руководителям объектов экономики и населению провести мероприятия по защите витрин, окон с наветренной стороны, очистку крыш, открытых балконов, лоджий от посторонних предметов;</w:t>
      </w:r>
    </w:p>
    <w:p w14:paraId="2D9026D3" w14:textId="3986E085" w:rsidR="00FE23CA" w:rsidRPr="00EC2866" w:rsidRDefault="00FE23CA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уточнить списки и места нахождения маломобильных граждан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1B568FD6" w14:textId="77777777" w:rsidR="00B862B6" w:rsidRPr="00EC2866" w:rsidRDefault="00A42DE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провести расчистку ливневых систем от листвы и мусора для беспрепятственного стока дождевых вод;</w:t>
      </w:r>
    </w:p>
    <w:p w14:paraId="33058124" w14:textId="77777777" w:rsidR="00B862B6" w:rsidRPr="00EC2866" w:rsidRDefault="00A42DE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прекратить погрузочно-разгрузочные работы, в т.ч. мор.портах, закрепить подъемно-транспортное оборудование;</w:t>
      </w:r>
    </w:p>
    <w:p w14:paraId="753810E6" w14:textId="0B0849C9" w:rsidR="00B862B6" w:rsidRPr="00EC2866" w:rsidRDefault="00A42DE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оползневых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зонах;</w:t>
      </w:r>
    </w:p>
    <w:p w14:paraId="02ED4B0F" w14:textId="77777777" w:rsidR="00B862B6" w:rsidRPr="00EC2866" w:rsidRDefault="00A42DE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усилить контроль за водными объектами и гидротехническими сооружениями (дамбы обвалования, мосты, прудовые хозяйства);</w:t>
      </w:r>
    </w:p>
    <w:p w14:paraId="64652988" w14:textId="77777777" w:rsidR="00B862B6" w:rsidRPr="00EC2866" w:rsidRDefault="00A42DE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14:paraId="2F8EBED1" w14:textId="6C75E92A" w:rsidR="00B862B6" w:rsidRDefault="00A42DE9" w:rsidP="00FB19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организациям, эксплуатирующим авто и ж/д дороги усилить контроль за участками,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подверженными эрозии, принять меры по своевременному восстановлению движения в случае возникновени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ЧС и происшествий или активизации э</w:t>
      </w:r>
      <w:r>
        <w:rPr>
          <w:rFonts w:ascii="Times New Roman" w:hAnsi="Times New Roman" w:cs="Times New Roman"/>
          <w:color w:val="000000"/>
          <w:sz w:val="28"/>
          <w:szCs w:val="28"/>
        </w:rPr>
        <w:t>кзоге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нных процессов;</w:t>
      </w:r>
    </w:p>
    <w:p w14:paraId="7E98C7FD" w14:textId="77777777" w:rsidR="00D106A8" w:rsidRDefault="00A42DE9" w:rsidP="008E366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подготовить лечебные учреждения к возможному приему пострадавших в период прохождения паводковых вод</w:t>
      </w:r>
      <w:r w:rsidR="00D106A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63D2C45" w14:textId="77777777" w:rsidR="00D106A8" w:rsidRPr="004A11A3" w:rsidRDefault="00D106A8" w:rsidP="00D106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1A3">
        <w:rPr>
          <w:rFonts w:ascii="Times New Roman" w:eastAsia="Calibri" w:hAnsi="Times New Roman" w:cs="Times New Roman"/>
          <w:color w:val="000000"/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14:paraId="46F7B5D1" w14:textId="74AB110A" w:rsidR="00207365" w:rsidRDefault="00D106A8" w:rsidP="00FF63C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A11A3">
        <w:rPr>
          <w:rFonts w:ascii="Times New Roman" w:eastAsia="Calibri" w:hAnsi="Times New Roman" w:cs="Times New Roman"/>
          <w:color w:val="000000"/>
          <w:sz w:val="28"/>
          <w:szCs w:val="28"/>
        </w:rPr>
        <w:t>плавсредствам не выходить в открытое море</w:t>
      </w:r>
      <w:r w:rsidR="00FE23C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1B99980" w14:textId="77777777" w:rsidR="00FF63CD" w:rsidRDefault="00FF63CD" w:rsidP="00FF63C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5649EBC0" w14:textId="170F7492" w:rsidR="00207365" w:rsidRPr="00DC391F" w:rsidRDefault="00207365" w:rsidP="0020736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C39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Временно исполняющий</w:t>
      </w:r>
    </w:p>
    <w:p w14:paraId="6CE60F12" w14:textId="77777777" w:rsidR="00207365" w:rsidRPr="00DC391F" w:rsidRDefault="00207365" w:rsidP="0020736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C39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обязанности руководителя, </w:t>
      </w:r>
    </w:p>
    <w:p w14:paraId="50DD1C13" w14:textId="3A4FA75A" w:rsidR="00207365" w:rsidRPr="00DC391F" w:rsidRDefault="00207365" w:rsidP="0020736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C39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начальника центра                               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</w:t>
      </w:r>
      <w:r w:rsidRPr="00DC39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BD227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п/п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</w:t>
      </w:r>
      <w:r w:rsidRPr="00DC39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А.А. Колесник</w:t>
      </w:r>
    </w:p>
    <w:p w14:paraId="4D8AEC87" w14:textId="77777777" w:rsidR="00207365" w:rsidRDefault="00207365" w:rsidP="0020736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C39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ГКУ КК "ТЦМП ЧС"</w:t>
      </w:r>
    </w:p>
    <w:p w14:paraId="65A0D8E6" w14:textId="77777777" w:rsidR="00207365" w:rsidRDefault="00207365" w:rsidP="0020736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6594615B" w14:textId="77777777" w:rsidR="00FF63CD" w:rsidRDefault="00FF63CD" w:rsidP="002073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263BEB9" w14:textId="23ED66FB" w:rsidR="00207365" w:rsidRPr="00DC391F" w:rsidRDefault="00207365" w:rsidP="002073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Анна Владимировна Ковалева</w:t>
      </w:r>
    </w:p>
    <w:p w14:paraId="3B988BEA" w14:textId="2842C0DB" w:rsidR="00DB43BC" w:rsidRPr="00DB43BC" w:rsidRDefault="00207365" w:rsidP="00FF63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391F">
        <w:rPr>
          <w:rFonts w:ascii="Times New Roman" w:eastAsia="Calibri" w:hAnsi="Times New Roman" w:cs="Times New Roman"/>
          <w:color w:val="000000"/>
          <w:sz w:val="24"/>
          <w:szCs w:val="24"/>
        </w:rPr>
        <w:t>255-20-18</w:t>
      </w:r>
    </w:p>
    <w:sectPr w:rsidR="00DB43BC" w:rsidRPr="00DB43BC" w:rsidSect="000D30C9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A65"/>
    <w:rsid w:val="00002EAA"/>
    <w:rsid w:val="00004966"/>
    <w:rsid w:val="00012AA1"/>
    <w:rsid w:val="00025493"/>
    <w:rsid w:val="00050478"/>
    <w:rsid w:val="00063FD4"/>
    <w:rsid w:val="00066D9F"/>
    <w:rsid w:val="00093E17"/>
    <w:rsid w:val="000D30C9"/>
    <w:rsid w:val="000F3E51"/>
    <w:rsid w:val="000F754A"/>
    <w:rsid w:val="000F7551"/>
    <w:rsid w:val="00122069"/>
    <w:rsid w:val="00125F28"/>
    <w:rsid w:val="001270A2"/>
    <w:rsid w:val="00134288"/>
    <w:rsid w:val="00135819"/>
    <w:rsid w:val="00143410"/>
    <w:rsid w:val="0014462E"/>
    <w:rsid w:val="001466C4"/>
    <w:rsid w:val="00153053"/>
    <w:rsid w:val="00163F49"/>
    <w:rsid w:val="00183B09"/>
    <w:rsid w:val="001934E2"/>
    <w:rsid w:val="001A3C34"/>
    <w:rsid w:val="001B081F"/>
    <w:rsid w:val="001B133B"/>
    <w:rsid w:val="001B395F"/>
    <w:rsid w:val="001B5421"/>
    <w:rsid w:val="001E56DC"/>
    <w:rsid w:val="00207365"/>
    <w:rsid w:val="002100E5"/>
    <w:rsid w:val="00210C79"/>
    <w:rsid w:val="0021336F"/>
    <w:rsid w:val="00220A17"/>
    <w:rsid w:val="00224FA0"/>
    <w:rsid w:val="00231F79"/>
    <w:rsid w:val="002348F8"/>
    <w:rsid w:val="00236C91"/>
    <w:rsid w:val="0025370F"/>
    <w:rsid w:val="00262DAB"/>
    <w:rsid w:val="00275368"/>
    <w:rsid w:val="00277105"/>
    <w:rsid w:val="00284C0D"/>
    <w:rsid w:val="0028543E"/>
    <w:rsid w:val="00287384"/>
    <w:rsid w:val="002A759E"/>
    <w:rsid w:val="002B75C4"/>
    <w:rsid w:val="002C5465"/>
    <w:rsid w:val="002E06C6"/>
    <w:rsid w:val="002E7C00"/>
    <w:rsid w:val="002F7C52"/>
    <w:rsid w:val="003056C8"/>
    <w:rsid w:val="00324614"/>
    <w:rsid w:val="00326597"/>
    <w:rsid w:val="003309CE"/>
    <w:rsid w:val="003435CC"/>
    <w:rsid w:val="00346D72"/>
    <w:rsid w:val="00366B34"/>
    <w:rsid w:val="0037677F"/>
    <w:rsid w:val="0038493F"/>
    <w:rsid w:val="00391E4E"/>
    <w:rsid w:val="003963CC"/>
    <w:rsid w:val="003A2853"/>
    <w:rsid w:val="003A305D"/>
    <w:rsid w:val="003B2D55"/>
    <w:rsid w:val="003C0E81"/>
    <w:rsid w:val="003C63B2"/>
    <w:rsid w:val="003F38C1"/>
    <w:rsid w:val="00402D88"/>
    <w:rsid w:val="00422ED5"/>
    <w:rsid w:val="004342B7"/>
    <w:rsid w:val="00434C16"/>
    <w:rsid w:val="00434FBC"/>
    <w:rsid w:val="0043651E"/>
    <w:rsid w:val="0047249E"/>
    <w:rsid w:val="00497542"/>
    <w:rsid w:val="004C0BF9"/>
    <w:rsid w:val="004E6936"/>
    <w:rsid w:val="004F0F11"/>
    <w:rsid w:val="00501B0A"/>
    <w:rsid w:val="00506A61"/>
    <w:rsid w:val="00507E41"/>
    <w:rsid w:val="005337FE"/>
    <w:rsid w:val="00536E35"/>
    <w:rsid w:val="005475E2"/>
    <w:rsid w:val="00547BAC"/>
    <w:rsid w:val="00550891"/>
    <w:rsid w:val="00557066"/>
    <w:rsid w:val="00572E74"/>
    <w:rsid w:val="00586FA2"/>
    <w:rsid w:val="005870F3"/>
    <w:rsid w:val="005A08A9"/>
    <w:rsid w:val="005B4DF2"/>
    <w:rsid w:val="005C0297"/>
    <w:rsid w:val="006163FC"/>
    <w:rsid w:val="006166FE"/>
    <w:rsid w:val="00620AE8"/>
    <w:rsid w:val="00623C81"/>
    <w:rsid w:val="0064461F"/>
    <w:rsid w:val="00645B75"/>
    <w:rsid w:val="00646AE0"/>
    <w:rsid w:val="00651AD9"/>
    <w:rsid w:val="006608E8"/>
    <w:rsid w:val="006A19EC"/>
    <w:rsid w:val="006B0CC8"/>
    <w:rsid w:val="006C7DFF"/>
    <w:rsid w:val="00703DD2"/>
    <w:rsid w:val="0071421A"/>
    <w:rsid w:val="0071798F"/>
    <w:rsid w:val="00717992"/>
    <w:rsid w:val="007341AB"/>
    <w:rsid w:val="00736ED4"/>
    <w:rsid w:val="0076069A"/>
    <w:rsid w:val="0076137C"/>
    <w:rsid w:val="00762FD2"/>
    <w:rsid w:val="00784DB5"/>
    <w:rsid w:val="00785F51"/>
    <w:rsid w:val="0079061E"/>
    <w:rsid w:val="0079087B"/>
    <w:rsid w:val="00797699"/>
    <w:rsid w:val="007A6304"/>
    <w:rsid w:val="007A6A05"/>
    <w:rsid w:val="007A72FC"/>
    <w:rsid w:val="007B0E4D"/>
    <w:rsid w:val="007C4BF4"/>
    <w:rsid w:val="007D4772"/>
    <w:rsid w:val="007D590A"/>
    <w:rsid w:val="007D7CD1"/>
    <w:rsid w:val="007E71C2"/>
    <w:rsid w:val="00803334"/>
    <w:rsid w:val="0080679A"/>
    <w:rsid w:val="00807166"/>
    <w:rsid w:val="008266DF"/>
    <w:rsid w:val="00850A65"/>
    <w:rsid w:val="008630E4"/>
    <w:rsid w:val="00896612"/>
    <w:rsid w:val="008A1DA2"/>
    <w:rsid w:val="008A70C6"/>
    <w:rsid w:val="008B7996"/>
    <w:rsid w:val="008C4AFA"/>
    <w:rsid w:val="008D4FA5"/>
    <w:rsid w:val="008D6F11"/>
    <w:rsid w:val="008E3667"/>
    <w:rsid w:val="008F1A32"/>
    <w:rsid w:val="009022ED"/>
    <w:rsid w:val="00904A25"/>
    <w:rsid w:val="009106C2"/>
    <w:rsid w:val="0091449F"/>
    <w:rsid w:val="00923C59"/>
    <w:rsid w:val="009457D7"/>
    <w:rsid w:val="00961301"/>
    <w:rsid w:val="00965B3D"/>
    <w:rsid w:val="0097086F"/>
    <w:rsid w:val="00972C53"/>
    <w:rsid w:val="009A204C"/>
    <w:rsid w:val="009E3427"/>
    <w:rsid w:val="009E6564"/>
    <w:rsid w:val="00A01875"/>
    <w:rsid w:val="00A04899"/>
    <w:rsid w:val="00A1373A"/>
    <w:rsid w:val="00A42DE9"/>
    <w:rsid w:val="00A4518E"/>
    <w:rsid w:val="00A45B89"/>
    <w:rsid w:val="00A546AC"/>
    <w:rsid w:val="00A63F05"/>
    <w:rsid w:val="00A654B2"/>
    <w:rsid w:val="00A719F0"/>
    <w:rsid w:val="00A8252E"/>
    <w:rsid w:val="00A906D2"/>
    <w:rsid w:val="00A96072"/>
    <w:rsid w:val="00AC59CB"/>
    <w:rsid w:val="00AD27A9"/>
    <w:rsid w:val="00AD3751"/>
    <w:rsid w:val="00AE7526"/>
    <w:rsid w:val="00AE7C66"/>
    <w:rsid w:val="00B02622"/>
    <w:rsid w:val="00B100B0"/>
    <w:rsid w:val="00B12FE3"/>
    <w:rsid w:val="00B20220"/>
    <w:rsid w:val="00B25610"/>
    <w:rsid w:val="00B715A0"/>
    <w:rsid w:val="00B8394A"/>
    <w:rsid w:val="00B92C82"/>
    <w:rsid w:val="00B93BFC"/>
    <w:rsid w:val="00BA376B"/>
    <w:rsid w:val="00BB5D44"/>
    <w:rsid w:val="00BD2278"/>
    <w:rsid w:val="00BD2953"/>
    <w:rsid w:val="00BF3C48"/>
    <w:rsid w:val="00BF6533"/>
    <w:rsid w:val="00C116B9"/>
    <w:rsid w:val="00C14279"/>
    <w:rsid w:val="00C330E8"/>
    <w:rsid w:val="00C53617"/>
    <w:rsid w:val="00C56871"/>
    <w:rsid w:val="00C635EB"/>
    <w:rsid w:val="00C8474D"/>
    <w:rsid w:val="00C92032"/>
    <w:rsid w:val="00CA7F96"/>
    <w:rsid w:val="00CC2228"/>
    <w:rsid w:val="00CC4BA9"/>
    <w:rsid w:val="00CC66A9"/>
    <w:rsid w:val="00CD36B9"/>
    <w:rsid w:val="00CE14C6"/>
    <w:rsid w:val="00D03C10"/>
    <w:rsid w:val="00D106A8"/>
    <w:rsid w:val="00D2717B"/>
    <w:rsid w:val="00D3235C"/>
    <w:rsid w:val="00D40C82"/>
    <w:rsid w:val="00D46008"/>
    <w:rsid w:val="00D5622B"/>
    <w:rsid w:val="00D57742"/>
    <w:rsid w:val="00D75814"/>
    <w:rsid w:val="00DA5A01"/>
    <w:rsid w:val="00DB43BC"/>
    <w:rsid w:val="00DB456B"/>
    <w:rsid w:val="00DD5993"/>
    <w:rsid w:val="00DF27DD"/>
    <w:rsid w:val="00E00225"/>
    <w:rsid w:val="00E01FC5"/>
    <w:rsid w:val="00E10FAA"/>
    <w:rsid w:val="00E15EB3"/>
    <w:rsid w:val="00E46601"/>
    <w:rsid w:val="00E46752"/>
    <w:rsid w:val="00E50313"/>
    <w:rsid w:val="00E5638F"/>
    <w:rsid w:val="00E85B2B"/>
    <w:rsid w:val="00E86799"/>
    <w:rsid w:val="00E95C44"/>
    <w:rsid w:val="00EC4DE6"/>
    <w:rsid w:val="00EC63BF"/>
    <w:rsid w:val="00F103F8"/>
    <w:rsid w:val="00F32989"/>
    <w:rsid w:val="00F520DB"/>
    <w:rsid w:val="00F553E1"/>
    <w:rsid w:val="00F62B2B"/>
    <w:rsid w:val="00F643D8"/>
    <w:rsid w:val="00F83011"/>
    <w:rsid w:val="00F90D7E"/>
    <w:rsid w:val="00FB19C0"/>
    <w:rsid w:val="00FB7926"/>
    <w:rsid w:val="00FC3A9A"/>
    <w:rsid w:val="00FC56EF"/>
    <w:rsid w:val="00FD291C"/>
    <w:rsid w:val="00FE23CA"/>
    <w:rsid w:val="00FE3AE2"/>
    <w:rsid w:val="00FF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00D8C"/>
  <w15:chartTrackingRefBased/>
  <w15:docId w15:val="{BD652094-6666-4D46-B44F-7E2C0FCA5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0297"/>
  </w:style>
  <w:style w:type="paragraph" w:styleId="2">
    <w:name w:val="heading 2"/>
    <w:basedOn w:val="a"/>
    <w:next w:val="a"/>
    <w:link w:val="20"/>
    <w:qFormat/>
    <w:rsid w:val="00850A65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noProof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50A6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noProof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50A65"/>
    <w:rPr>
      <w:rFonts w:ascii="Arial" w:eastAsia="Times New Roman" w:hAnsi="Arial" w:cs="Times New Roman"/>
      <w:b/>
      <w:noProof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50A65"/>
    <w:rPr>
      <w:rFonts w:ascii="Arial" w:eastAsia="Times New Roman" w:hAnsi="Arial" w:cs="Arial"/>
      <w:b/>
      <w:bCs/>
      <w:noProof/>
      <w:sz w:val="26"/>
      <w:szCs w:val="26"/>
      <w:lang w:eastAsia="ru-RU"/>
    </w:rPr>
  </w:style>
  <w:style w:type="paragraph" w:styleId="a3">
    <w:name w:val="Plain Text"/>
    <w:basedOn w:val="a"/>
    <w:link w:val="a4"/>
    <w:uiPriority w:val="99"/>
    <w:unhideWhenUsed/>
    <w:rsid w:val="00850A6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50A65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803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3334"/>
    <w:rPr>
      <w:rFonts w:ascii="Segoe UI" w:hAnsi="Segoe UI" w:cs="Segoe UI"/>
      <w:sz w:val="18"/>
      <w:szCs w:val="18"/>
    </w:rPr>
  </w:style>
  <w:style w:type="character" w:customStyle="1" w:styleId="14">
    <w:name w:val="Обычный + 14 пт Знак"/>
    <w:basedOn w:val="a0"/>
    <w:link w:val="140"/>
    <w:locked/>
    <w:rsid w:val="0064461F"/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paragraph" w:customStyle="1" w:styleId="140">
    <w:name w:val="Обычный + 14 пт"/>
    <w:basedOn w:val="a"/>
    <w:link w:val="14"/>
    <w:rsid w:val="0064461F"/>
    <w:pPr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5C0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E:\&#1052;&#1077;&#1076;&#1080;&#1072;\Peter\41071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2021-07-21T13:05:00Z</cp:lastPrinted>
  <dcterms:created xsi:type="dcterms:W3CDTF">2021-07-21T13:03:00Z</dcterms:created>
  <dcterms:modified xsi:type="dcterms:W3CDTF">2021-07-21T13:27:00Z</dcterms:modified>
</cp:coreProperties>
</file>