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EA3" w:rsidRDefault="000D250A" w:rsidP="00057EA3">
      <w:pPr>
        <w:tabs>
          <w:tab w:val="left" w:pos="-1276"/>
          <w:tab w:val="left" w:pos="8040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b/>
          <w:noProof/>
          <w:szCs w:val="28"/>
        </w:rPr>
        <w:drawing>
          <wp:inline distT="0" distB="0" distL="0" distR="0">
            <wp:extent cx="581025" cy="609600"/>
            <wp:effectExtent l="19050" t="0" r="9525" b="0"/>
            <wp:docPr id="1" name="Рисунок 1" descr="Веселовское СП _од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еселовское СП _од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1621" w:rsidRPr="00CA1621" w:rsidRDefault="00CA1621" w:rsidP="00CA1621">
      <w:pPr>
        <w:tabs>
          <w:tab w:val="left" w:pos="-1276"/>
          <w:tab w:val="left" w:pos="8040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A1621">
        <w:rPr>
          <w:rFonts w:ascii="Times New Roman" w:hAnsi="Times New Roman" w:cs="Times New Roman"/>
          <w:b/>
          <w:sz w:val="36"/>
          <w:szCs w:val="36"/>
        </w:rPr>
        <w:t>Совет</w:t>
      </w:r>
    </w:p>
    <w:p w:rsidR="00CA1621" w:rsidRPr="00CA1621" w:rsidRDefault="00CA1621" w:rsidP="00CA162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A1621">
        <w:rPr>
          <w:rFonts w:ascii="Times New Roman" w:hAnsi="Times New Roman" w:cs="Times New Roman"/>
          <w:b/>
          <w:sz w:val="36"/>
          <w:szCs w:val="36"/>
        </w:rPr>
        <w:t>Веселовского сельского поселения</w:t>
      </w:r>
    </w:p>
    <w:p w:rsidR="00CA1621" w:rsidRDefault="00CA1621" w:rsidP="00CA162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A1621">
        <w:rPr>
          <w:rFonts w:ascii="Times New Roman" w:hAnsi="Times New Roman" w:cs="Times New Roman"/>
          <w:b/>
          <w:sz w:val="36"/>
          <w:szCs w:val="36"/>
        </w:rPr>
        <w:t xml:space="preserve"> Павловского района </w:t>
      </w:r>
    </w:p>
    <w:p w:rsidR="000D250A" w:rsidRPr="00CA1621" w:rsidRDefault="000D250A" w:rsidP="00CA162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CA1621" w:rsidRPr="00CA1621" w:rsidRDefault="00CA1621" w:rsidP="000D250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D250A">
        <w:rPr>
          <w:rFonts w:ascii="Times New Roman" w:hAnsi="Times New Roman" w:cs="Times New Roman"/>
          <w:b/>
          <w:sz w:val="36"/>
          <w:szCs w:val="36"/>
        </w:rPr>
        <w:t>РЕШЕНИЕ</w:t>
      </w:r>
      <w:r w:rsidRPr="00CA162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CA1621" w:rsidRDefault="00CA1621" w:rsidP="000D250A">
      <w:pPr>
        <w:spacing w:after="0" w:line="240" w:lineRule="auto"/>
        <w:jc w:val="center"/>
        <w:rPr>
          <w:b/>
          <w:sz w:val="36"/>
          <w:szCs w:val="36"/>
        </w:rPr>
      </w:pPr>
    </w:p>
    <w:p w:rsidR="00CA1621" w:rsidRDefault="00CA1621" w:rsidP="000D25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045F9E">
        <w:rPr>
          <w:rFonts w:ascii="Times New Roman" w:hAnsi="Times New Roman" w:cs="Times New Roman"/>
          <w:sz w:val="28"/>
          <w:szCs w:val="28"/>
        </w:rPr>
        <w:t>21.01.2022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="000D250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045F9E">
        <w:rPr>
          <w:rFonts w:ascii="Times New Roman" w:hAnsi="Times New Roman" w:cs="Times New Roman"/>
          <w:b/>
          <w:sz w:val="28"/>
          <w:szCs w:val="28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     № </w:t>
      </w:r>
      <w:r w:rsidR="00045F9E">
        <w:rPr>
          <w:rFonts w:ascii="Times New Roman" w:hAnsi="Times New Roman" w:cs="Times New Roman"/>
          <w:sz w:val="28"/>
          <w:szCs w:val="28"/>
        </w:rPr>
        <w:t>31/112</w:t>
      </w:r>
    </w:p>
    <w:p w:rsidR="00CA1621" w:rsidRDefault="00CA1621" w:rsidP="00CA16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Веселая</w:t>
      </w:r>
    </w:p>
    <w:p w:rsidR="00CA1621" w:rsidRDefault="00CA1621" w:rsidP="00CA16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1621" w:rsidRPr="00CA1621" w:rsidRDefault="00CA1621" w:rsidP="00CA162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1621" w:rsidRPr="00CA1621" w:rsidRDefault="00CA1621" w:rsidP="00CA16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62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</w:t>
      </w:r>
      <w:r>
        <w:rPr>
          <w:rFonts w:ascii="Times New Roman" w:hAnsi="Times New Roman" w:cs="Times New Roman"/>
          <w:b/>
          <w:sz w:val="28"/>
          <w:szCs w:val="28"/>
        </w:rPr>
        <w:t>Веселовского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Павловского района от </w:t>
      </w:r>
      <w:r w:rsidR="00C63438">
        <w:rPr>
          <w:rFonts w:ascii="Times New Roman" w:hAnsi="Times New Roman" w:cs="Times New Roman"/>
          <w:b/>
          <w:sz w:val="28"/>
          <w:szCs w:val="28"/>
        </w:rPr>
        <w:t>30 января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C63438">
        <w:rPr>
          <w:rFonts w:ascii="Times New Roman" w:hAnsi="Times New Roman" w:cs="Times New Roman"/>
          <w:b/>
          <w:sz w:val="28"/>
          <w:szCs w:val="28"/>
        </w:rPr>
        <w:t>9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="00C63438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>/</w:t>
      </w:r>
      <w:r w:rsidR="00C63438">
        <w:rPr>
          <w:rFonts w:ascii="Times New Roman" w:hAnsi="Times New Roman" w:cs="Times New Roman"/>
          <w:b/>
          <w:sz w:val="28"/>
          <w:szCs w:val="28"/>
        </w:rPr>
        <w:t>261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«Об утверждении </w:t>
      </w:r>
      <w:r w:rsidR="00C63438">
        <w:rPr>
          <w:rFonts w:ascii="Times New Roman" w:hAnsi="Times New Roman" w:cs="Times New Roman"/>
          <w:b/>
          <w:sz w:val="28"/>
          <w:szCs w:val="28"/>
        </w:rPr>
        <w:t>реестра муниципальной собственности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A1621" w:rsidRPr="00CA1621" w:rsidRDefault="00CA1621" w:rsidP="00CA1621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Веселовского</w:t>
      </w:r>
      <w:r w:rsidRPr="00CA162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Павловского района»</w:t>
      </w:r>
    </w:p>
    <w:p w:rsidR="00CA1621" w:rsidRDefault="00CA1621" w:rsidP="00CA162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A1621" w:rsidRPr="00CA1621" w:rsidRDefault="00CA1621" w:rsidP="000D25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63438" w:rsidRDefault="00C63438" w:rsidP="00CA3A32">
      <w:pPr>
        <w:autoSpaceDE w:val="0"/>
        <w:autoSpaceDN w:val="0"/>
        <w:adjustRightInd w:val="0"/>
        <w:spacing w:after="0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6343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C63438">
          <w:rPr>
            <w:rFonts w:ascii="Times New Roman" w:hAnsi="Times New Roman" w:cs="Times New Roman"/>
            <w:sz w:val="28"/>
            <w:szCs w:val="28"/>
          </w:rPr>
          <w:t>частью 5 статьи 51</w:t>
        </w:r>
      </w:hyperlink>
      <w:r w:rsidRPr="00C63438">
        <w:rPr>
          <w:rFonts w:ascii="Times New Roman" w:hAnsi="Times New Roman" w:cs="Times New Roman"/>
          <w:sz w:val="28"/>
          <w:szCs w:val="28"/>
        </w:rPr>
        <w:t xml:space="preserve"> Федерального закона от 06 октября 2003 г. № 131-ФЗ «Об общих принципах организации местного самоуправления в Российской Федерации»,  </w:t>
      </w:r>
      <w:r w:rsidRPr="00C63438">
        <w:rPr>
          <w:rFonts w:ascii="Times New Roman" w:hAnsi="Times New Roman" w:cs="Times New Roman"/>
          <w:bCs/>
          <w:sz w:val="28"/>
          <w:szCs w:val="28"/>
        </w:rPr>
        <w:t xml:space="preserve">приказом Министерства экономического развития РФ от 30 августа 2011 г. № 424 «Об утверждении Порядка ведения органами местного самоуправления реестров муниципального имущества»  и на основании решения Совета Веселовского сельского поселения Павловского района от 8 декабря 2017 года № 49/199 «Об утверждении положения о Порядке владения, пользования и распоряжения муниципальным имуществом Веселовского сельского поселения» </w:t>
      </w:r>
      <w:r w:rsidRPr="00C63438">
        <w:rPr>
          <w:rFonts w:ascii="Times New Roman" w:hAnsi="Times New Roman" w:cs="Times New Roman"/>
          <w:sz w:val="28"/>
          <w:szCs w:val="28"/>
        </w:rPr>
        <w:t xml:space="preserve"> Совет Веселовского сельского поселения Павловского района р е ш и л:</w:t>
      </w:r>
    </w:p>
    <w:p w:rsidR="00C63438" w:rsidRDefault="00CA3A32" w:rsidP="00045F9E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63438">
        <w:rPr>
          <w:rFonts w:ascii="Times New Roman" w:hAnsi="Times New Roman" w:cs="Times New Roman"/>
          <w:sz w:val="28"/>
          <w:szCs w:val="28"/>
        </w:rPr>
        <w:t xml:space="preserve"> 1. Приложение к решению изложить в новой редакции.</w:t>
      </w:r>
    </w:p>
    <w:p w:rsidR="00CA1621" w:rsidRPr="00C63438" w:rsidRDefault="00C63438" w:rsidP="00045F9E">
      <w:pPr>
        <w:autoSpaceDE w:val="0"/>
        <w:autoSpaceDN w:val="0"/>
        <w:adjustRightInd w:val="0"/>
        <w:spacing w:after="0"/>
        <w:ind w:left="851" w:hanging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2</w:t>
      </w:r>
      <w:r w:rsidR="00045F9E">
        <w:rPr>
          <w:rFonts w:ascii="Times New Roman" w:hAnsi="Times New Roman" w:cs="Times New Roman"/>
          <w:sz w:val="28"/>
          <w:szCs w:val="28"/>
        </w:rPr>
        <w:t>.</w:t>
      </w:r>
      <w:r w:rsidR="00CA1621" w:rsidRPr="00D3338A">
        <w:rPr>
          <w:rFonts w:ascii="Times New Roman" w:hAnsi="Times New Roman" w:cs="Times New Roman"/>
          <w:sz w:val="28"/>
          <w:szCs w:val="28"/>
        </w:rPr>
        <w:t xml:space="preserve">Разместить настоящее решение </w:t>
      </w:r>
      <w:r w:rsidR="00045F9E">
        <w:rPr>
          <w:rFonts w:ascii="Times New Roman" w:hAnsi="Times New Roman" w:cs="Times New Roman"/>
          <w:sz w:val="28"/>
          <w:szCs w:val="28"/>
        </w:rPr>
        <w:t xml:space="preserve">на официальном интернет-сайте </w:t>
      </w:r>
      <w:r w:rsidR="00D3338A" w:rsidRPr="00D3338A">
        <w:rPr>
          <w:rFonts w:ascii="Times New Roman" w:hAnsi="Times New Roman" w:cs="Times New Roman"/>
          <w:sz w:val="28"/>
          <w:szCs w:val="28"/>
        </w:rPr>
        <w:t>www.admveselovskoesp.ru</w:t>
      </w:r>
      <w:r w:rsidR="00CA1621" w:rsidRPr="00D3338A">
        <w:rPr>
          <w:rFonts w:ascii="Times New Roman" w:hAnsi="Times New Roman" w:cs="Times New Roman"/>
          <w:kern w:val="1"/>
          <w:sz w:val="28"/>
          <w:szCs w:val="28"/>
        </w:rPr>
        <w:t>.</w:t>
      </w:r>
    </w:p>
    <w:p w:rsidR="00CA1621" w:rsidRPr="00D3338A" w:rsidRDefault="00045F9E" w:rsidP="00045F9E">
      <w:pPr>
        <w:tabs>
          <w:tab w:val="left" w:pos="900"/>
        </w:tabs>
        <w:autoSpaceDE w:val="0"/>
        <w:spacing w:after="0" w:line="240" w:lineRule="auto"/>
        <w:ind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63438">
        <w:rPr>
          <w:rFonts w:ascii="Times New Roman" w:hAnsi="Times New Roman" w:cs="Times New Roman"/>
          <w:sz w:val="28"/>
          <w:szCs w:val="28"/>
        </w:rPr>
        <w:t>3</w:t>
      </w:r>
      <w:r w:rsidR="00CA1621" w:rsidRPr="00D3338A">
        <w:rPr>
          <w:rFonts w:ascii="Times New Roman" w:hAnsi="Times New Roman" w:cs="Times New Roman"/>
          <w:sz w:val="28"/>
          <w:szCs w:val="28"/>
        </w:rPr>
        <w:t>. Контроль за выполнением настоящего решения оставляю за собой.</w:t>
      </w:r>
    </w:p>
    <w:p w:rsidR="00CA1621" w:rsidRPr="00D3338A" w:rsidRDefault="00045F9E" w:rsidP="00045F9E">
      <w:pPr>
        <w:tabs>
          <w:tab w:val="left" w:pos="900"/>
        </w:tabs>
        <w:autoSpaceDE w:val="0"/>
        <w:spacing w:after="0" w:line="240" w:lineRule="auto"/>
        <w:ind w:hanging="709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63438">
        <w:rPr>
          <w:rFonts w:ascii="Times New Roman" w:hAnsi="Times New Roman" w:cs="Times New Roman"/>
          <w:sz w:val="28"/>
          <w:szCs w:val="28"/>
        </w:rPr>
        <w:t>4</w:t>
      </w:r>
      <w:r w:rsidR="00CA1621" w:rsidRPr="00D3338A">
        <w:rPr>
          <w:rFonts w:ascii="Times New Roman" w:hAnsi="Times New Roman" w:cs="Times New Roman"/>
          <w:sz w:val="28"/>
          <w:szCs w:val="28"/>
        </w:rPr>
        <w:t>. Решение вступает в силу после его официального обнародования.</w:t>
      </w:r>
    </w:p>
    <w:p w:rsidR="00CA1621" w:rsidRDefault="00CA1621" w:rsidP="00CA3A32">
      <w:pPr>
        <w:widowControl w:val="0"/>
        <w:shd w:val="clear" w:color="auto" w:fill="FFFFFF"/>
        <w:autoSpaceDE w:val="0"/>
        <w:spacing w:after="0" w:line="322" w:lineRule="exact"/>
        <w:jc w:val="both"/>
        <w:rPr>
          <w:color w:val="000000"/>
          <w:spacing w:val="-9"/>
          <w:sz w:val="28"/>
          <w:szCs w:val="28"/>
        </w:rPr>
      </w:pPr>
    </w:p>
    <w:p w:rsidR="00CA1621" w:rsidRDefault="00CA1621" w:rsidP="00CA1621">
      <w:pPr>
        <w:widowControl w:val="0"/>
        <w:shd w:val="clear" w:color="auto" w:fill="FFFFFF"/>
        <w:autoSpaceDE w:val="0"/>
        <w:spacing w:line="322" w:lineRule="exact"/>
        <w:jc w:val="both"/>
        <w:rPr>
          <w:color w:val="000000"/>
          <w:spacing w:val="-9"/>
          <w:sz w:val="28"/>
          <w:szCs w:val="28"/>
        </w:rPr>
      </w:pPr>
    </w:p>
    <w:p w:rsidR="00C63438" w:rsidRDefault="000D250A" w:rsidP="00045F9E">
      <w:pPr>
        <w:pStyle w:val="ConsPlusNonformat"/>
        <w:widowControl/>
        <w:tabs>
          <w:tab w:val="left" w:pos="-1276"/>
          <w:tab w:val="left" w:pos="804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D3338A" w:rsidRDefault="00D3338A" w:rsidP="00045F9E">
      <w:pPr>
        <w:pStyle w:val="ConsPlusNonformat"/>
        <w:widowControl/>
        <w:tabs>
          <w:tab w:val="left" w:pos="-1276"/>
          <w:tab w:val="left" w:pos="804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Веселовского сельского поселения </w:t>
      </w:r>
    </w:p>
    <w:p w:rsidR="00D3338A" w:rsidRPr="00D3338A" w:rsidRDefault="00D3338A" w:rsidP="00045F9E">
      <w:pPr>
        <w:pStyle w:val="ConsPlusNonformat"/>
        <w:widowControl/>
        <w:tabs>
          <w:tab w:val="left" w:pos="-1276"/>
          <w:tab w:val="left" w:pos="8040"/>
        </w:tabs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Павловского района                                      </w:t>
      </w:r>
      <w:r w:rsidR="00045F9E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A3A32">
        <w:rPr>
          <w:rFonts w:ascii="Times New Roman" w:hAnsi="Times New Roman" w:cs="Times New Roman"/>
          <w:sz w:val="28"/>
          <w:szCs w:val="28"/>
        </w:rPr>
        <w:t xml:space="preserve">        </w:t>
      </w:r>
      <w:r w:rsidR="000D250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.В. </w:t>
      </w:r>
      <w:r w:rsidR="000D250A">
        <w:rPr>
          <w:rFonts w:ascii="Times New Roman" w:hAnsi="Times New Roman" w:cs="Times New Roman"/>
          <w:sz w:val="28"/>
          <w:szCs w:val="28"/>
        </w:rPr>
        <w:t>Яковченко</w:t>
      </w:r>
    </w:p>
    <w:p w:rsidR="00DE639B" w:rsidRPr="00D3338A" w:rsidRDefault="00DE639B" w:rsidP="00D3338A">
      <w:pPr>
        <w:spacing w:after="0"/>
        <w:rPr>
          <w:rFonts w:ascii="Times New Roman" w:hAnsi="Times New Roman" w:cs="Times New Roman"/>
        </w:rPr>
      </w:pPr>
    </w:p>
    <w:sectPr w:rsidR="00DE639B" w:rsidRPr="00D3338A" w:rsidSect="00C6343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621"/>
    <w:rsid w:val="00045F9E"/>
    <w:rsid w:val="00057EA3"/>
    <w:rsid w:val="000D250A"/>
    <w:rsid w:val="001B4950"/>
    <w:rsid w:val="001F7F80"/>
    <w:rsid w:val="002A7153"/>
    <w:rsid w:val="00301575"/>
    <w:rsid w:val="004D0119"/>
    <w:rsid w:val="00697B7E"/>
    <w:rsid w:val="006F2D14"/>
    <w:rsid w:val="00866286"/>
    <w:rsid w:val="00B426AE"/>
    <w:rsid w:val="00BC2E9A"/>
    <w:rsid w:val="00BE0421"/>
    <w:rsid w:val="00C63438"/>
    <w:rsid w:val="00CA1621"/>
    <w:rsid w:val="00CA3A32"/>
    <w:rsid w:val="00D3338A"/>
    <w:rsid w:val="00DE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90A387-B8FB-4EF3-971E-7DF561FC3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7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A1621"/>
    <w:rPr>
      <w:color w:val="0000FF"/>
      <w:u w:val="single"/>
    </w:rPr>
  </w:style>
  <w:style w:type="paragraph" w:customStyle="1" w:styleId="ConsPlusNonformat">
    <w:name w:val="ConsPlusNonformat"/>
    <w:rsid w:val="00CA1621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0D25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25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6367.5105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Весёлая2</dc:creator>
  <cp:keywords/>
  <dc:description/>
  <cp:lastModifiedBy>Пользователь</cp:lastModifiedBy>
  <cp:revision>2</cp:revision>
  <cp:lastPrinted>2022-02-24T11:13:00Z</cp:lastPrinted>
  <dcterms:created xsi:type="dcterms:W3CDTF">2022-02-24T11:15:00Z</dcterms:created>
  <dcterms:modified xsi:type="dcterms:W3CDTF">2022-02-24T11:15:00Z</dcterms:modified>
</cp:coreProperties>
</file>