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EF4" w:rsidRPr="001A5EF4" w:rsidRDefault="001A5EF4" w:rsidP="001A5EF4">
      <w:pPr>
        <w:spacing w:after="0" w:line="240" w:lineRule="auto"/>
        <w:jc w:val="right"/>
        <w:outlineLvl w:val="0"/>
        <w:rPr>
          <w:rFonts w:ascii="Times New Roman" w:eastAsia="Times New Roman" w:hAnsi="Times New Roman" w:cs="Times New Roman"/>
          <w:b/>
          <w:i/>
          <w:sz w:val="32"/>
          <w:szCs w:val="32"/>
          <w:lang w:eastAsia="ru-RU"/>
        </w:rPr>
      </w:pPr>
      <w:r w:rsidRPr="001A5EF4">
        <w:rPr>
          <w:rFonts w:ascii="Times New Roman" w:eastAsia="Times New Roman" w:hAnsi="Times New Roman" w:cs="Times New Roman"/>
          <w:b/>
          <w:i/>
          <w:sz w:val="32"/>
          <w:szCs w:val="32"/>
          <w:lang w:eastAsia="ru-RU"/>
        </w:rPr>
        <w:t>ПРОЕКТ</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 xml:space="preserve">СОВЕТ </w:t>
      </w:r>
      <w:r w:rsidR="00200BDE">
        <w:rPr>
          <w:rFonts w:ascii="Times New Roman" w:eastAsia="Times New Roman" w:hAnsi="Times New Roman" w:cs="Times New Roman"/>
          <w:b/>
          <w:sz w:val="32"/>
          <w:szCs w:val="32"/>
          <w:lang w:eastAsia="ru-RU"/>
        </w:rPr>
        <w:t>ВЕСЕЛОВСКОГО</w:t>
      </w:r>
      <w:r w:rsidRPr="00711E09">
        <w:rPr>
          <w:rFonts w:ascii="Times New Roman" w:eastAsia="Times New Roman" w:hAnsi="Times New Roman" w:cs="Times New Roman"/>
          <w:b/>
          <w:sz w:val="32"/>
          <w:szCs w:val="32"/>
          <w:lang w:eastAsia="ru-RU"/>
        </w:rPr>
        <w:t xml:space="preserve"> СЕЛЬСКОГО ПОСЕЛЕНИЯ</w:t>
      </w: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ПАВЛОВСКОГО РАЙОНА</w:t>
      </w:r>
    </w:p>
    <w:p w:rsidR="00711E09" w:rsidRPr="00711E09" w:rsidRDefault="00711E09" w:rsidP="00711E09">
      <w:pPr>
        <w:spacing w:after="0" w:line="240" w:lineRule="auto"/>
        <w:jc w:val="center"/>
        <w:rPr>
          <w:rFonts w:ascii="Times New Roman" w:eastAsia="Times New Roman" w:hAnsi="Times New Roman" w:cs="Times New Roman"/>
          <w:b/>
          <w:sz w:val="32"/>
          <w:szCs w:val="32"/>
          <w:lang w:eastAsia="ru-RU"/>
        </w:rPr>
      </w:pPr>
    </w:p>
    <w:p w:rsidR="00711E09" w:rsidRPr="00711E09" w:rsidRDefault="00711E09" w:rsidP="00711E09">
      <w:pPr>
        <w:spacing w:after="0" w:line="240" w:lineRule="auto"/>
        <w:jc w:val="center"/>
        <w:outlineLvl w:val="0"/>
        <w:rPr>
          <w:rFonts w:ascii="Times New Roman" w:eastAsia="Times New Roman" w:hAnsi="Times New Roman" w:cs="Times New Roman"/>
          <w:b/>
          <w:sz w:val="32"/>
          <w:szCs w:val="32"/>
          <w:lang w:eastAsia="ru-RU"/>
        </w:rPr>
      </w:pPr>
      <w:r w:rsidRPr="00711E09">
        <w:rPr>
          <w:rFonts w:ascii="Times New Roman" w:eastAsia="Times New Roman" w:hAnsi="Times New Roman" w:cs="Times New Roman"/>
          <w:b/>
          <w:sz w:val="32"/>
          <w:szCs w:val="32"/>
          <w:lang w:eastAsia="ru-RU"/>
        </w:rPr>
        <w:t>Р Е Ш Е Н И Е</w:t>
      </w:r>
    </w:p>
    <w:p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p>
    <w:p w:rsidR="00711E09" w:rsidRPr="00711E09" w:rsidRDefault="00711E09" w:rsidP="00711E09">
      <w:pPr>
        <w:spacing w:after="0" w:line="240" w:lineRule="auto"/>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_________</w:t>
      </w:r>
      <w:r w:rsidRPr="00711E09">
        <w:rPr>
          <w:rFonts w:ascii="Times New Roman" w:eastAsia="Times New Roman" w:hAnsi="Times New Roman" w:cs="Times New Roman"/>
          <w:sz w:val="28"/>
          <w:szCs w:val="28"/>
          <w:lang w:eastAsia="ru-RU"/>
        </w:rPr>
        <w:t xml:space="preserve"> года                                                                                    №  </w:t>
      </w:r>
      <w:r>
        <w:rPr>
          <w:rFonts w:ascii="Times New Roman" w:eastAsia="Times New Roman" w:hAnsi="Times New Roman" w:cs="Times New Roman"/>
          <w:sz w:val="28"/>
          <w:szCs w:val="28"/>
          <w:lang w:eastAsia="ru-RU"/>
        </w:rPr>
        <w:t>____</w:t>
      </w:r>
    </w:p>
    <w:p w:rsidR="00711E09" w:rsidRPr="00711E09" w:rsidRDefault="00711E09" w:rsidP="00711E09">
      <w:pPr>
        <w:spacing w:after="0" w:line="240" w:lineRule="auto"/>
        <w:jc w:val="center"/>
        <w:rPr>
          <w:rFonts w:ascii="Times New Roman" w:eastAsia="Times New Roman" w:hAnsi="Times New Roman" w:cs="Times New Roman"/>
          <w:sz w:val="28"/>
          <w:szCs w:val="28"/>
          <w:lang w:eastAsia="ru-RU"/>
        </w:rPr>
      </w:pPr>
      <w:r w:rsidRPr="00711E09">
        <w:rPr>
          <w:rFonts w:ascii="Times New Roman" w:eastAsia="Times New Roman" w:hAnsi="Times New Roman" w:cs="Times New Roman"/>
          <w:sz w:val="23"/>
          <w:szCs w:val="23"/>
          <w:lang w:eastAsia="ru-RU"/>
        </w:rPr>
        <w:t xml:space="preserve"> </w:t>
      </w:r>
      <w:r w:rsidRPr="00711E09">
        <w:rPr>
          <w:rFonts w:ascii="Times New Roman" w:eastAsia="Times New Roman" w:hAnsi="Times New Roman" w:cs="Times New Roman"/>
          <w:sz w:val="28"/>
          <w:szCs w:val="28"/>
          <w:lang w:eastAsia="ru-RU"/>
        </w:rPr>
        <w:t xml:space="preserve">ст-ца </w:t>
      </w:r>
      <w:r w:rsidR="00200BDE">
        <w:rPr>
          <w:rFonts w:ascii="Times New Roman" w:eastAsia="Times New Roman" w:hAnsi="Times New Roman" w:cs="Times New Roman"/>
          <w:sz w:val="28"/>
          <w:szCs w:val="28"/>
          <w:lang w:eastAsia="ru-RU"/>
        </w:rPr>
        <w:t>Весела</w:t>
      </w:r>
      <w:r w:rsidRPr="00711E09">
        <w:rPr>
          <w:rFonts w:ascii="Times New Roman" w:eastAsia="Times New Roman" w:hAnsi="Times New Roman" w:cs="Times New Roman"/>
          <w:sz w:val="28"/>
          <w:szCs w:val="28"/>
          <w:lang w:eastAsia="ru-RU"/>
        </w:rPr>
        <w:t>я</w:t>
      </w:r>
    </w:p>
    <w:p w:rsidR="00711E09" w:rsidRPr="00711E09" w:rsidRDefault="00711E09" w:rsidP="00711E09">
      <w:pPr>
        <w:widowControl w:val="0"/>
        <w:spacing w:after="0" w:line="240" w:lineRule="auto"/>
        <w:jc w:val="center"/>
        <w:rPr>
          <w:rFonts w:ascii="Times New Roman" w:eastAsia="Times New Roman" w:hAnsi="Times New Roman" w:cs="Times New Roman"/>
          <w:sz w:val="28"/>
          <w:szCs w:val="28"/>
          <w:lang w:eastAsia="ru-RU"/>
        </w:rPr>
      </w:pPr>
    </w:p>
    <w:p w:rsidR="00711E09" w:rsidRDefault="00711E09" w:rsidP="00AD2999">
      <w:pPr>
        <w:pStyle w:val="a8"/>
        <w:spacing w:after="0" w:line="240" w:lineRule="auto"/>
        <w:jc w:val="center"/>
        <w:rPr>
          <w:rFonts w:ascii="Times New Roman" w:hAnsi="Times New Roman" w:cs="Times New Roman"/>
          <w:i w:val="0"/>
          <w:color w:val="auto"/>
          <w:sz w:val="28"/>
          <w:szCs w:val="28"/>
        </w:rPr>
      </w:pPr>
    </w:p>
    <w:p w:rsidR="00711E09" w:rsidRDefault="00711E09" w:rsidP="00AD2999">
      <w:pPr>
        <w:pStyle w:val="a8"/>
        <w:spacing w:after="0" w:line="240" w:lineRule="auto"/>
        <w:jc w:val="center"/>
        <w:rPr>
          <w:rFonts w:ascii="Times New Roman" w:hAnsi="Times New Roman" w:cs="Times New Roman"/>
          <w:i w:val="0"/>
          <w:color w:val="auto"/>
          <w:sz w:val="28"/>
          <w:szCs w:val="28"/>
        </w:rPr>
      </w:pPr>
    </w:p>
    <w:p w:rsidR="00711E09" w:rsidRDefault="008454FF" w:rsidP="00AD2999">
      <w:pPr>
        <w:pStyle w:val="a4"/>
        <w:jc w:val="center"/>
        <w:rPr>
          <w:rFonts w:ascii="Times New Roman" w:hAnsi="Times New Roman" w:cs="Times New Roman"/>
          <w:b/>
          <w:bCs/>
          <w:sz w:val="28"/>
          <w:szCs w:val="28"/>
        </w:rPr>
      </w:pPr>
      <w:r w:rsidRPr="00AD2999">
        <w:rPr>
          <w:rFonts w:ascii="Times New Roman" w:hAnsi="Times New Roman" w:cs="Times New Roman"/>
          <w:b/>
          <w:bCs/>
          <w:sz w:val="28"/>
          <w:szCs w:val="28"/>
        </w:rPr>
        <w:t>Об утверждении Правил благоустройства</w:t>
      </w:r>
      <w:r w:rsidR="0060358D" w:rsidRPr="00AD2999">
        <w:rPr>
          <w:rFonts w:ascii="Times New Roman" w:hAnsi="Times New Roman" w:cs="Times New Roman"/>
          <w:b/>
          <w:bCs/>
          <w:sz w:val="28"/>
          <w:szCs w:val="28"/>
        </w:rPr>
        <w:t xml:space="preserve"> и содержания </w:t>
      </w:r>
    </w:p>
    <w:p w:rsidR="00711E09" w:rsidRDefault="008454FF" w:rsidP="00AD2999">
      <w:pPr>
        <w:pStyle w:val="a4"/>
        <w:jc w:val="center"/>
        <w:rPr>
          <w:rFonts w:ascii="Times New Roman" w:hAnsi="Times New Roman" w:cs="Times New Roman"/>
          <w:b/>
          <w:sz w:val="28"/>
          <w:szCs w:val="28"/>
        </w:rPr>
      </w:pPr>
      <w:r w:rsidRPr="00AD2999">
        <w:rPr>
          <w:rFonts w:ascii="Times New Roman" w:hAnsi="Times New Roman" w:cs="Times New Roman"/>
          <w:b/>
          <w:sz w:val="28"/>
          <w:szCs w:val="28"/>
        </w:rPr>
        <w:t xml:space="preserve">территории </w:t>
      </w:r>
      <w:r w:rsidR="00200BDE">
        <w:rPr>
          <w:rFonts w:ascii="Times New Roman" w:hAnsi="Times New Roman" w:cs="Times New Roman"/>
          <w:b/>
          <w:sz w:val="28"/>
          <w:szCs w:val="28"/>
        </w:rPr>
        <w:t>Веселовского</w:t>
      </w:r>
      <w:r w:rsidR="00711E09">
        <w:rPr>
          <w:rFonts w:ascii="Times New Roman" w:hAnsi="Times New Roman" w:cs="Times New Roman"/>
          <w:b/>
          <w:sz w:val="28"/>
          <w:szCs w:val="28"/>
        </w:rPr>
        <w:t xml:space="preserve"> сельского поселения</w:t>
      </w:r>
    </w:p>
    <w:p w:rsidR="00711E09" w:rsidRDefault="00711E09" w:rsidP="00AD2999">
      <w:pPr>
        <w:pStyle w:val="a4"/>
        <w:jc w:val="center"/>
        <w:rPr>
          <w:rFonts w:ascii="Times New Roman" w:hAnsi="Times New Roman" w:cs="Times New Roman"/>
          <w:b/>
          <w:sz w:val="28"/>
          <w:szCs w:val="28"/>
        </w:rPr>
      </w:pPr>
      <w:r>
        <w:rPr>
          <w:rFonts w:ascii="Times New Roman" w:hAnsi="Times New Roman" w:cs="Times New Roman"/>
          <w:b/>
          <w:sz w:val="28"/>
          <w:szCs w:val="28"/>
        </w:rPr>
        <w:t>Павловского района Краснодарского края</w:t>
      </w:r>
    </w:p>
    <w:p w:rsidR="00711E09" w:rsidRDefault="00711E09" w:rsidP="00AD2999">
      <w:pPr>
        <w:pStyle w:val="a4"/>
        <w:jc w:val="center"/>
        <w:rPr>
          <w:rFonts w:ascii="Times New Roman" w:hAnsi="Times New Roman" w:cs="Times New Roman"/>
          <w:b/>
          <w:sz w:val="28"/>
          <w:szCs w:val="28"/>
        </w:rPr>
      </w:pPr>
    </w:p>
    <w:p w:rsidR="00711E09" w:rsidRDefault="00711E09" w:rsidP="00AD2999">
      <w:pPr>
        <w:pStyle w:val="a4"/>
        <w:jc w:val="center"/>
        <w:rPr>
          <w:rFonts w:ascii="Times New Roman" w:hAnsi="Times New Roman" w:cs="Times New Roman"/>
          <w:b/>
          <w:sz w:val="28"/>
          <w:szCs w:val="28"/>
        </w:rPr>
      </w:pPr>
    </w:p>
    <w:p w:rsidR="008454FF" w:rsidRPr="00AD2999" w:rsidRDefault="008454FF" w:rsidP="00711E09">
      <w:pPr>
        <w:pStyle w:val="a3"/>
        <w:spacing w:before="0" w:beforeAutospacing="0" w:after="0" w:afterAutospacing="0"/>
        <w:ind w:firstLine="709"/>
        <w:jc w:val="both"/>
        <w:rPr>
          <w:color w:val="000000"/>
          <w:sz w:val="28"/>
          <w:szCs w:val="28"/>
        </w:rPr>
      </w:pPr>
      <w:r w:rsidRPr="00AD2999">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№1042/пр «Об утверждении методических рекомендаций по разработке норм и правил по благоустройству территорий муниципальных образований», Уставом </w:t>
      </w:r>
      <w:r w:rsidR="00200BDE">
        <w:rPr>
          <w:color w:val="000000"/>
          <w:sz w:val="28"/>
          <w:szCs w:val="28"/>
        </w:rPr>
        <w:t xml:space="preserve">Веселовского сельского поселения </w:t>
      </w:r>
      <w:r w:rsidR="00711E09">
        <w:rPr>
          <w:color w:val="000000"/>
          <w:sz w:val="28"/>
          <w:szCs w:val="28"/>
        </w:rPr>
        <w:t>Павловского района Краснодарского края</w:t>
      </w:r>
      <w:r w:rsidR="00200BDE">
        <w:rPr>
          <w:color w:val="000000"/>
          <w:sz w:val="28"/>
          <w:szCs w:val="28"/>
        </w:rPr>
        <w:t xml:space="preserve">, </w:t>
      </w:r>
      <w:r w:rsidRPr="00AD2999">
        <w:rPr>
          <w:color w:val="000000"/>
          <w:sz w:val="28"/>
          <w:szCs w:val="28"/>
        </w:rPr>
        <w:t xml:space="preserve">Совет депутатов </w:t>
      </w:r>
      <w:r w:rsidR="00200BDE">
        <w:rPr>
          <w:color w:val="000000"/>
          <w:sz w:val="28"/>
          <w:szCs w:val="28"/>
        </w:rPr>
        <w:t>Веселовского</w:t>
      </w:r>
      <w:r w:rsidR="00711E09">
        <w:rPr>
          <w:color w:val="000000"/>
          <w:sz w:val="28"/>
          <w:szCs w:val="28"/>
        </w:rPr>
        <w:t xml:space="preserve"> сельского поселения Павловского района Краснодарского края</w:t>
      </w:r>
      <w:r w:rsidR="00711E09" w:rsidRPr="00711E09">
        <w:t xml:space="preserve"> </w:t>
      </w:r>
      <w:r w:rsidR="00711E09">
        <w:t xml:space="preserve">  </w:t>
      </w:r>
      <w:r w:rsidR="00711E09" w:rsidRPr="00711E09">
        <w:rPr>
          <w:color w:val="000000"/>
          <w:sz w:val="28"/>
          <w:szCs w:val="28"/>
        </w:rPr>
        <w:t>р е ш и л:</w:t>
      </w:r>
    </w:p>
    <w:p w:rsidR="00711E09" w:rsidRDefault="00200BDE" w:rsidP="00200BDE">
      <w:pPr>
        <w:pStyle w:val="a3"/>
        <w:spacing w:before="0" w:beforeAutospacing="0" w:after="0" w:afterAutospacing="0"/>
        <w:ind w:firstLine="851"/>
        <w:jc w:val="both"/>
        <w:rPr>
          <w:color w:val="000000"/>
          <w:sz w:val="28"/>
          <w:szCs w:val="28"/>
        </w:rPr>
      </w:pPr>
      <w:r>
        <w:rPr>
          <w:color w:val="000000"/>
          <w:sz w:val="28"/>
          <w:szCs w:val="28"/>
        </w:rPr>
        <w:t xml:space="preserve">1. </w:t>
      </w:r>
      <w:r w:rsidR="008454FF" w:rsidRPr="00AD2999">
        <w:rPr>
          <w:color w:val="000000"/>
          <w:sz w:val="28"/>
          <w:szCs w:val="28"/>
        </w:rPr>
        <w:t xml:space="preserve">Утвердить Правила благоустройства </w:t>
      </w:r>
      <w:r w:rsidR="0060358D" w:rsidRPr="00AD2999">
        <w:rPr>
          <w:color w:val="000000"/>
          <w:sz w:val="28"/>
          <w:szCs w:val="28"/>
        </w:rPr>
        <w:t>и содержания</w:t>
      </w:r>
      <w:r w:rsidR="008454FF" w:rsidRPr="00AD2999">
        <w:rPr>
          <w:color w:val="000000"/>
          <w:sz w:val="28"/>
          <w:szCs w:val="28"/>
        </w:rPr>
        <w:t xml:space="preserve"> территории</w:t>
      </w:r>
      <w:r w:rsidR="00711E09" w:rsidRPr="00711E09">
        <w:t xml:space="preserve"> </w:t>
      </w:r>
      <w:r>
        <w:rPr>
          <w:color w:val="000000"/>
          <w:sz w:val="28"/>
          <w:szCs w:val="28"/>
        </w:rPr>
        <w:t>Веселовского</w:t>
      </w:r>
      <w:r w:rsidR="00711E09" w:rsidRPr="00711E09">
        <w:rPr>
          <w:color w:val="000000"/>
          <w:sz w:val="28"/>
          <w:szCs w:val="28"/>
        </w:rPr>
        <w:t xml:space="preserve"> сельског</w:t>
      </w:r>
      <w:r>
        <w:rPr>
          <w:color w:val="000000"/>
          <w:sz w:val="28"/>
          <w:szCs w:val="28"/>
        </w:rPr>
        <w:t xml:space="preserve">о поселения Павловского района </w:t>
      </w:r>
      <w:r w:rsidR="00711E09" w:rsidRPr="00711E09">
        <w:rPr>
          <w:color w:val="000000"/>
          <w:sz w:val="28"/>
          <w:szCs w:val="28"/>
        </w:rPr>
        <w:t>Краснодарского края</w:t>
      </w:r>
      <w:r w:rsidR="008454FF" w:rsidRPr="00AD2999">
        <w:rPr>
          <w:color w:val="000000"/>
          <w:sz w:val="28"/>
          <w:szCs w:val="28"/>
        </w:rPr>
        <w:t xml:space="preserve"> </w:t>
      </w:r>
      <w:r w:rsidR="00AD2999" w:rsidRPr="00AD2999">
        <w:rPr>
          <w:color w:val="000000"/>
          <w:sz w:val="28"/>
          <w:szCs w:val="28"/>
        </w:rPr>
        <w:t>в соответствии с Приложением.</w:t>
      </w:r>
    </w:p>
    <w:p w:rsidR="008454FF" w:rsidRPr="00AD2999" w:rsidRDefault="00200BDE" w:rsidP="00200BDE">
      <w:pPr>
        <w:pStyle w:val="a3"/>
        <w:spacing w:before="0" w:beforeAutospacing="0" w:after="0" w:afterAutospacing="0"/>
        <w:ind w:firstLine="851"/>
        <w:jc w:val="both"/>
        <w:rPr>
          <w:sz w:val="28"/>
          <w:szCs w:val="28"/>
        </w:rPr>
      </w:pPr>
      <w:r>
        <w:rPr>
          <w:color w:val="000000"/>
          <w:sz w:val="28"/>
          <w:szCs w:val="28"/>
        </w:rPr>
        <w:t xml:space="preserve">2. </w:t>
      </w:r>
      <w:r w:rsidR="008454FF" w:rsidRPr="00AD2999">
        <w:rPr>
          <w:color w:val="000000"/>
          <w:sz w:val="28"/>
          <w:szCs w:val="28"/>
        </w:rPr>
        <w:t>Признать утратившим</w:t>
      </w:r>
      <w:r w:rsidR="00711E09">
        <w:rPr>
          <w:color w:val="000000"/>
          <w:sz w:val="28"/>
          <w:szCs w:val="28"/>
        </w:rPr>
        <w:t>и</w:t>
      </w:r>
      <w:r w:rsidR="008454FF" w:rsidRPr="00AD2999">
        <w:rPr>
          <w:color w:val="000000"/>
          <w:sz w:val="28"/>
          <w:szCs w:val="28"/>
        </w:rPr>
        <w:t xml:space="preserve"> силу</w:t>
      </w:r>
      <w:r w:rsidR="00711E09">
        <w:rPr>
          <w:color w:val="000000"/>
          <w:sz w:val="28"/>
          <w:szCs w:val="28"/>
        </w:rPr>
        <w:t>:</w:t>
      </w:r>
      <w:r w:rsidR="008454FF" w:rsidRPr="00AD2999">
        <w:rPr>
          <w:color w:val="000000"/>
          <w:sz w:val="28"/>
          <w:szCs w:val="28"/>
        </w:rPr>
        <w:t xml:space="preserve"> </w:t>
      </w:r>
      <w:r w:rsidR="00AD2999" w:rsidRPr="00AD2999">
        <w:rPr>
          <w:color w:val="000000"/>
          <w:sz w:val="28"/>
          <w:szCs w:val="28"/>
        </w:rPr>
        <w:t>Р</w:t>
      </w:r>
      <w:r w:rsidR="008454FF" w:rsidRPr="00AD2999">
        <w:rPr>
          <w:color w:val="000000"/>
          <w:sz w:val="28"/>
          <w:szCs w:val="28"/>
        </w:rPr>
        <w:t>ешени</w:t>
      </w:r>
      <w:r w:rsidR="00FA4EDD">
        <w:rPr>
          <w:color w:val="000000"/>
          <w:sz w:val="28"/>
          <w:szCs w:val="28"/>
        </w:rPr>
        <w:t>я</w:t>
      </w:r>
      <w:r w:rsidR="008454FF" w:rsidRPr="00AD2999">
        <w:rPr>
          <w:color w:val="000000"/>
          <w:sz w:val="28"/>
          <w:szCs w:val="28"/>
        </w:rPr>
        <w:t xml:space="preserve"> Совета депутатов </w:t>
      </w:r>
      <w:r w:rsidR="00444372">
        <w:rPr>
          <w:color w:val="000000"/>
          <w:sz w:val="28"/>
          <w:szCs w:val="28"/>
        </w:rPr>
        <w:t>Веселовского</w:t>
      </w:r>
      <w:r w:rsidR="00711E09">
        <w:rPr>
          <w:color w:val="000000"/>
          <w:sz w:val="28"/>
          <w:szCs w:val="28"/>
        </w:rPr>
        <w:t xml:space="preserve"> сельского поселения  Павловского района от </w:t>
      </w:r>
      <w:r w:rsidR="00444372">
        <w:rPr>
          <w:color w:val="000000"/>
          <w:sz w:val="28"/>
          <w:szCs w:val="28"/>
        </w:rPr>
        <w:t>05.09</w:t>
      </w:r>
      <w:r w:rsidR="00711E09">
        <w:rPr>
          <w:color w:val="000000"/>
          <w:sz w:val="28"/>
          <w:szCs w:val="28"/>
        </w:rPr>
        <w:t xml:space="preserve">.2018 года № </w:t>
      </w:r>
      <w:r w:rsidR="00444372">
        <w:rPr>
          <w:color w:val="000000"/>
          <w:sz w:val="28"/>
          <w:szCs w:val="28"/>
        </w:rPr>
        <w:t xml:space="preserve">62/233 </w:t>
      </w:r>
      <w:r w:rsidR="00711E09" w:rsidRPr="00711E09">
        <w:rPr>
          <w:color w:val="000000"/>
          <w:sz w:val="28"/>
          <w:szCs w:val="28"/>
        </w:rPr>
        <w:t xml:space="preserve">«Об утверждении правил благоустройства территории </w:t>
      </w:r>
      <w:r w:rsidR="00444372">
        <w:rPr>
          <w:color w:val="000000"/>
          <w:sz w:val="28"/>
          <w:szCs w:val="28"/>
        </w:rPr>
        <w:t>Веселовского</w:t>
      </w:r>
      <w:r w:rsidR="00711E09" w:rsidRPr="00711E09">
        <w:rPr>
          <w:color w:val="000000"/>
          <w:sz w:val="28"/>
          <w:szCs w:val="28"/>
        </w:rPr>
        <w:t xml:space="preserve"> сельского поселения Павловского района»</w:t>
      </w:r>
      <w:r w:rsidR="00444372">
        <w:rPr>
          <w:color w:val="000000"/>
          <w:sz w:val="28"/>
          <w:szCs w:val="28"/>
        </w:rPr>
        <w:t xml:space="preserve">, </w:t>
      </w:r>
      <w:r w:rsidR="00711E09">
        <w:rPr>
          <w:color w:val="000000"/>
          <w:sz w:val="28"/>
          <w:szCs w:val="28"/>
        </w:rPr>
        <w:t xml:space="preserve">от </w:t>
      </w:r>
      <w:r w:rsidR="00444372">
        <w:rPr>
          <w:color w:val="000000"/>
          <w:sz w:val="28"/>
          <w:szCs w:val="28"/>
        </w:rPr>
        <w:t>15.11</w:t>
      </w:r>
      <w:r w:rsidR="00711E09">
        <w:rPr>
          <w:color w:val="000000"/>
          <w:sz w:val="28"/>
          <w:szCs w:val="28"/>
        </w:rPr>
        <w:t xml:space="preserve">.2019 года № </w:t>
      </w:r>
      <w:r w:rsidR="00444372">
        <w:rPr>
          <w:color w:val="000000"/>
          <w:sz w:val="28"/>
          <w:szCs w:val="28"/>
        </w:rPr>
        <w:t>3/12</w:t>
      </w:r>
      <w:r w:rsidR="00711E09">
        <w:rPr>
          <w:color w:val="000000"/>
          <w:sz w:val="28"/>
          <w:szCs w:val="28"/>
        </w:rPr>
        <w:t xml:space="preserve"> «</w:t>
      </w:r>
      <w:r w:rsidR="00FA4EDD" w:rsidRPr="00FA4EDD">
        <w:rPr>
          <w:color w:val="000000"/>
          <w:sz w:val="28"/>
          <w:szCs w:val="28"/>
        </w:rPr>
        <w:t xml:space="preserve">О внесении изменений в решение Совета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 от </w:t>
      </w:r>
      <w:r w:rsidR="00444372">
        <w:rPr>
          <w:color w:val="000000"/>
          <w:sz w:val="28"/>
          <w:szCs w:val="28"/>
        </w:rPr>
        <w:t>05.09.2018</w:t>
      </w:r>
      <w:r w:rsidR="00FA4EDD" w:rsidRPr="00FA4EDD">
        <w:rPr>
          <w:color w:val="000000"/>
          <w:sz w:val="28"/>
          <w:szCs w:val="28"/>
        </w:rPr>
        <w:t xml:space="preserve"> года № </w:t>
      </w:r>
      <w:r w:rsidR="00444372">
        <w:rPr>
          <w:color w:val="000000"/>
          <w:sz w:val="28"/>
          <w:szCs w:val="28"/>
        </w:rPr>
        <w:t>62/233</w:t>
      </w:r>
      <w:r w:rsidR="00FA4EDD" w:rsidRPr="00FA4EDD">
        <w:rPr>
          <w:color w:val="000000"/>
          <w:sz w:val="28"/>
          <w:szCs w:val="28"/>
        </w:rPr>
        <w:t xml:space="preserve"> «Об утверждении правил благоустройства территории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w:t>
      </w:r>
      <w:r w:rsidR="00444372">
        <w:rPr>
          <w:color w:val="000000"/>
          <w:sz w:val="28"/>
          <w:szCs w:val="28"/>
        </w:rPr>
        <w:t>»,</w:t>
      </w:r>
      <w:r w:rsidR="00FA4EDD">
        <w:rPr>
          <w:color w:val="000000"/>
          <w:sz w:val="28"/>
          <w:szCs w:val="28"/>
        </w:rPr>
        <w:t xml:space="preserve"> от </w:t>
      </w:r>
      <w:r w:rsidR="00444372">
        <w:rPr>
          <w:color w:val="000000"/>
          <w:sz w:val="28"/>
          <w:szCs w:val="28"/>
        </w:rPr>
        <w:t>19.03.2021</w:t>
      </w:r>
      <w:r w:rsidR="00FA4EDD">
        <w:rPr>
          <w:color w:val="000000"/>
          <w:sz w:val="28"/>
          <w:szCs w:val="28"/>
        </w:rPr>
        <w:t xml:space="preserve"> года «</w:t>
      </w:r>
      <w:r w:rsidR="00FA4EDD" w:rsidRPr="00FA4EDD">
        <w:rPr>
          <w:color w:val="000000"/>
          <w:sz w:val="28"/>
          <w:szCs w:val="28"/>
        </w:rPr>
        <w:t xml:space="preserve">О внесении изменений в решение Совета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 от </w:t>
      </w:r>
      <w:r w:rsidR="00444372">
        <w:rPr>
          <w:color w:val="000000"/>
          <w:sz w:val="28"/>
          <w:szCs w:val="28"/>
        </w:rPr>
        <w:t>05.09.</w:t>
      </w:r>
      <w:r w:rsidR="00FA4EDD" w:rsidRPr="00FA4EDD">
        <w:rPr>
          <w:color w:val="000000"/>
          <w:sz w:val="28"/>
          <w:szCs w:val="28"/>
        </w:rPr>
        <w:t xml:space="preserve">2018 года № </w:t>
      </w:r>
      <w:r w:rsidR="00444372">
        <w:rPr>
          <w:color w:val="000000"/>
          <w:sz w:val="28"/>
          <w:szCs w:val="28"/>
        </w:rPr>
        <w:t>62/233</w:t>
      </w:r>
      <w:r w:rsidR="00FA4EDD" w:rsidRPr="00FA4EDD">
        <w:rPr>
          <w:color w:val="000000"/>
          <w:sz w:val="28"/>
          <w:szCs w:val="28"/>
        </w:rPr>
        <w:t xml:space="preserve"> «Об утверждении правил благоустройства территории </w:t>
      </w:r>
      <w:r w:rsidR="00444372">
        <w:rPr>
          <w:color w:val="000000"/>
          <w:sz w:val="28"/>
          <w:szCs w:val="28"/>
        </w:rPr>
        <w:t>Веселовского</w:t>
      </w:r>
      <w:r w:rsidR="00FA4EDD" w:rsidRPr="00FA4EDD">
        <w:rPr>
          <w:color w:val="000000"/>
          <w:sz w:val="28"/>
          <w:szCs w:val="28"/>
        </w:rPr>
        <w:t xml:space="preserve"> сельского поселения  Павловского района</w:t>
      </w:r>
      <w:r w:rsidR="00FA4EDD">
        <w:rPr>
          <w:color w:val="000000"/>
          <w:sz w:val="28"/>
          <w:szCs w:val="28"/>
        </w:rPr>
        <w:t>»</w:t>
      </w:r>
      <w:r w:rsidR="00444372">
        <w:rPr>
          <w:color w:val="000000"/>
          <w:sz w:val="28"/>
          <w:szCs w:val="28"/>
        </w:rPr>
        <w:t xml:space="preserve"> и от 26.05.2022 года «</w:t>
      </w:r>
      <w:r w:rsidR="00444372" w:rsidRPr="00FA4EDD">
        <w:rPr>
          <w:color w:val="000000"/>
          <w:sz w:val="28"/>
          <w:szCs w:val="28"/>
        </w:rPr>
        <w:t xml:space="preserve">О внесении изменений в решение Совета </w:t>
      </w:r>
      <w:r w:rsidR="00444372">
        <w:rPr>
          <w:color w:val="000000"/>
          <w:sz w:val="28"/>
          <w:szCs w:val="28"/>
        </w:rPr>
        <w:t>Веселовского</w:t>
      </w:r>
      <w:r w:rsidR="00444372" w:rsidRPr="00FA4EDD">
        <w:rPr>
          <w:color w:val="000000"/>
          <w:sz w:val="28"/>
          <w:szCs w:val="28"/>
        </w:rPr>
        <w:t xml:space="preserve"> сельского поселения Павловского района от </w:t>
      </w:r>
      <w:r w:rsidR="00444372">
        <w:rPr>
          <w:color w:val="000000"/>
          <w:sz w:val="28"/>
          <w:szCs w:val="28"/>
        </w:rPr>
        <w:t>05.09.</w:t>
      </w:r>
      <w:r w:rsidR="00444372" w:rsidRPr="00FA4EDD">
        <w:rPr>
          <w:color w:val="000000"/>
          <w:sz w:val="28"/>
          <w:szCs w:val="28"/>
        </w:rPr>
        <w:t xml:space="preserve">2018 года № </w:t>
      </w:r>
      <w:r w:rsidR="00444372">
        <w:rPr>
          <w:color w:val="000000"/>
          <w:sz w:val="28"/>
          <w:szCs w:val="28"/>
        </w:rPr>
        <w:t>62/233</w:t>
      </w:r>
      <w:r w:rsidR="00444372" w:rsidRPr="00FA4EDD">
        <w:rPr>
          <w:color w:val="000000"/>
          <w:sz w:val="28"/>
          <w:szCs w:val="28"/>
        </w:rPr>
        <w:t xml:space="preserve"> «Об утверждении правил благоустройства территории </w:t>
      </w:r>
      <w:r w:rsidR="00444372">
        <w:rPr>
          <w:color w:val="000000"/>
          <w:sz w:val="28"/>
          <w:szCs w:val="28"/>
        </w:rPr>
        <w:t>Веселовского</w:t>
      </w:r>
      <w:r w:rsidR="00444372" w:rsidRPr="00FA4EDD">
        <w:rPr>
          <w:color w:val="000000"/>
          <w:sz w:val="28"/>
          <w:szCs w:val="28"/>
        </w:rPr>
        <w:t xml:space="preserve"> сельского поселения  Павловского района</w:t>
      </w:r>
      <w:r w:rsidR="00444372">
        <w:rPr>
          <w:color w:val="000000"/>
          <w:sz w:val="28"/>
          <w:szCs w:val="28"/>
        </w:rPr>
        <w:t>».</w:t>
      </w:r>
    </w:p>
    <w:p w:rsidR="00FA4EDD" w:rsidRPr="00FA4EDD" w:rsidRDefault="00FA4EDD" w:rsidP="00444372">
      <w:pPr>
        <w:spacing w:after="0"/>
        <w:ind w:firstLine="851"/>
        <w:jc w:val="both"/>
        <w:rPr>
          <w:rFonts w:ascii="Times New Roman" w:hAnsi="Times New Roman" w:cs="Times New Roman"/>
          <w:sz w:val="28"/>
          <w:szCs w:val="28"/>
        </w:rPr>
      </w:pPr>
      <w:r>
        <w:rPr>
          <w:rFonts w:ascii="Times New Roman" w:hAnsi="Times New Roman" w:cs="Times New Roman"/>
          <w:sz w:val="28"/>
          <w:szCs w:val="28"/>
        </w:rPr>
        <w:t>3</w:t>
      </w:r>
      <w:r w:rsidRPr="00FA4EDD">
        <w:rPr>
          <w:rFonts w:ascii="Times New Roman" w:hAnsi="Times New Roman" w:cs="Times New Roman"/>
          <w:sz w:val="28"/>
          <w:szCs w:val="28"/>
        </w:rPr>
        <w:t xml:space="preserve">. Разместить настоящее решение </w:t>
      </w:r>
      <w:r w:rsidR="00444372">
        <w:rPr>
          <w:rFonts w:ascii="Times New Roman" w:hAnsi="Times New Roman" w:cs="Times New Roman"/>
          <w:sz w:val="28"/>
          <w:szCs w:val="28"/>
        </w:rPr>
        <w:t xml:space="preserve">Совета Веселовского сельского поселения Павловского района на официальном </w:t>
      </w:r>
      <w:r w:rsidRPr="00FA4EDD">
        <w:rPr>
          <w:rFonts w:ascii="Times New Roman" w:hAnsi="Times New Roman" w:cs="Times New Roman"/>
          <w:sz w:val="28"/>
          <w:szCs w:val="28"/>
        </w:rPr>
        <w:t>интернет-сайте http://</w:t>
      </w:r>
      <w:r w:rsidR="00444372" w:rsidRPr="00D3338A">
        <w:rPr>
          <w:rFonts w:ascii="Times New Roman" w:hAnsi="Times New Roman" w:cs="Times New Roman"/>
          <w:sz w:val="28"/>
          <w:szCs w:val="28"/>
        </w:rPr>
        <w:t>admveselovskoesp.ru</w:t>
      </w:r>
      <w:r w:rsidRPr="00FA4EDD">
        <w:rPr>
          <w:rFonts w:ascii="Times New Roman" w:hAnsi="Times New Roman" w:cs="Times New Roman"/>
          <w:sz w:val="28"/>
          <w:szCs w:val="28"/>
        </w:rPr>
        <w:t>/.</w:t>
      </w:r>
    </w:p>
    <w:p w:rsidR="00FA4EDD" w:rsidRPr="00FA4EDD" w:rsidRDefault="00444372" w:rsidP="00444372">
      <w:pPr>
        <w:spacing w:after="0"/>
        <w:ind w:firstLine="851"/>
        <w:jc w:val="both"/>
        <w:rPr>
          <w:rFonts w:ascii="Times New Roman" w:hAnsi="Times New Roman" w:cs="Times New Roman"/>
          <w:sz w:val="28"/>
          <w:szCs w:val="28"/>
        </w:rPr>
      </w:pPr>
      <w:r>
        <w:rPr>
          <w:rFonts w:ascii="Times New Roman" w:hAnsi="Times New Roman" w:cs="Times New Roman"/>
          <w:sz w:val="28"/>
          <w:szCs w:val="28"/>
        </w:rPr>
        <w:lastRenderedPageBreak/>
        <w:t>4</w:t>
      </w:r>
      <w:r w:rsidR="00FA4EDD" w:rsidRPr="00FA4EDD">
        <w:rPr>
          <w:rFonts w:ascii="Times New Roman" w:hAnsi="Times New Roman" w:cs="Times New Roman"/>
          <w:sz w:val="28"/>
          <w:szCs w:val="28"/>
        </w:rPr>
        <w:t>. Контроль за выполнением насто</w:t>
      </w:r>
      <w:r>
        <w:rPr>
          <w:rFonts w:ascii="Times New Roman" w:hAnsi="Times New Roman" w:cs="Times New Roman"/>
          <w:sz w:val="28"/>
          <w:szCs w:val="28"/>
        </w:rPr>
        <w:t>ящего решения оставляю за собой</w:t>
      </w:r>
      <w:r w:rsidR="00FA4EDD" w:rsidRPr="00FA4EDD">
        <w:rPr>
          <w:rFonts w:ascii="Times New Roman" w:hAnsi="Times New Roman" w:cs="Times New Roman"/>
          <w:sz w:val="28"/>
          <w:szCs w:val="28"/>
        </w:rPr>
        <w:t>.</w:t>
      </w:r>
    </w:p>
    <w:p w:rsidR="00FA4EDD" w:rsidRPr="00FA4EDD" w:rsidRDefault="00444372" w:rsidP="00444372">
      <w:pPr>
        <w:spacing w:after="0"/>
        <w:ind w:firstLine="851"/>
        <w:jc w:val="both"/>
        <w:rPr>
          <w:rFonts w:ascii="Times New Roman" w:hAnsi="Times New Roman" w:cs="Times New Roman"/>
          <w:sz w:val="28"/>
          <w:szCs w:val="28"/>
        </w:rPr>
      </w:pPr>
      <w:r>
        <w:rPr>
          <w:rFonts w:ascii="Times New Roman" w:hAnsi="Times New Roman" w:cs="Times New Roman"/>
          <w:sz w:val="28"/>
          <w:szCs w:val="28"/>
        </w:rPr>
        <w:t>5</w:t>
      </w:r>
      <w:r w:rsidR="00FA4EDD" w:rsidRPr="00FA4EDD">
        <w:rPr>
          <w:rFonts w:ascii="Times New Roman" w:hAnsi="Times New Roman" w:cs="Times New Roman"/>
          <w:sz w:val="28"/>
          <w:szCs w:val="28"/>
        </w:rPr>
        <w:t>. Решение вступает в силу со дня его официального обнародования.</w:t>
      </w:r>
    </w:p>
    <w:p w:rsidR="00FA4EDD" w:rsidRPr="00FA4EDD" w:rsidRDefault="00FA4EDD" w:rsidP="00CD2E93">
      <w:pPr>
        <w:spacing w:after="0" w:line="240" w:lineRule="auto"/>
        <w:jc w:val="both"/>
        <w:rPr>
          <w:rFonts w:ascii="Times New Roman" w:hAnsi="Times New Roman" w:cs="Times New Roman"/>
          <w:sz w:val="28"/>
          <w:szCs w:val="28"/>
        </w:rPr>
      </w:pPr>
    </w:p>
    <w:p w:rsidR="00FA4EDD" w:rsidRPr="00FA4EDD" w:rsidRDefault="00FA4EDD" w:rsidP="00CD2E93">
      <w:pPr>
        <w:spacing w:after="0" w:line="240" w:lineRule="auto"/>
        <w:jc w:val="both"/>
        <w:rPr>
          <w:rFonts w:ascii="Times New Roman" w:hAnsi="Times New Roman" w:cs="Times New Roman"/>
          <w:sz w:val="28"/>
          <w:szCs w:val="28"/>
        </w:rPr>
      </w:pPr>
    </w:p>
    <w:p w:rsidR="00FA4EDD" w:rsidRPr="00FA4EDD" w:rsidRDefault="00FA4EDD" w:rsidP="00CD2E93">
      <w:pPr>
        <w:spacing w:after="0" w:line="240" w:lineRule="auto"/>
        <w:jc w:val="both"/>
        <w:rPr>
          <w:rFonts w:ascii="Times New Roman" w:hAnsi="Times New Roman" w:cs="Times New Roman"/>
          <w:sz w:val="28"/>
          <w:szCs w:val="28"/>
        </w:rPr>
      </w:pPr>
    </w:p>
    <w:p w:rsidR="00CD2E93" w:rsidRDefault="00FA4EDD" w:rsidP="00CD2E93">
      <w:pPr>
        <w:spacing w:after="0" w:line="240" w:lineRule="auto"/>
        <w:jc w:val="both"/>
        <w:rPr>
          <w:rFonts w:ascii="Times New Roman" w:hAnsi="Times New Roman" w:cs="Times New Roman"/>
          <w:sz w:val="28"/>
          <w:szCs w:val="28"/>
        </w:rPr>
      </w:pPr>
      <w:r w:rsidRPr="00FA4EDD">
        <w:rPr>
          <w:rFonts w:ascii="Times New Roman" w:hAnsi="Times New Roman" w:cs="Times New Roman"/>
          <w:sz w:val="28"/>
          <w:szCs w:val="28"/>
        </w:rPr>
        <w:t xml:space="preserve">Глава </w:t>
      </w:r>
      <w:r w:rsidR="003261BA" w:rsidRPr="006E3205">
        <w:rPr>
          <w:rFonts w:ascii="Times New Roman" w:hAnsi="Times New Roman" w:cs="Times New Roman"/>
          <w:color w:val="000000"/>
          <w:sz w:val="28"/>
          <w:szCs w:val="28"/>
        </w:rPr>
        <w:t>Веселовского</w:t>
      </w:r>
      <w:r w:rsidRPr="00FA4EDD">
        <w:rPr>
          <w:rFonts w:ascii="Times New Roman" w:hAnsi="Times New Roman" w:cs="Times New Roman"/>
          <w:sz w:val="28"/>
          <w:szCs w:val="28"/>
        </w:rPr>
        <w:t xml:space="preserve"> сельского </w:t>
      </w:r>
    </w:p>
    <w:p w:rsidR="00FA4EDD" w:rsidRPr="00FA4EDD" w:rsidRDefault="00CD2E93" w:rsidP="00CD2E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FA4EDD" w:rsidRPr="00FA4EDD">
        <w:rPr>
          <w:rFonts w:ascii="Times New Roman" w:hAnsi="Times New Roman" w:cs="Times New Roman"/>
          <w:sz w:val="28"/>
          <w:szCs w:val="28"/>
        </w:rPr>
        <w:t>оселения</w:t>
      </w:r>
      <w:r>
        <w:rPr>
          <w:rFonts w:ascii="Times New Roman" w:hAnsi="Times New Roman" w:cs="Times New Roman"/>
          <w:sz w:val="28"/>
          <w:szCs w:val="28"/>
        </w:rPr>
        <w:t xml:space="preserve"> </w:t>
      </w:r>
      <w:r w:rsidR="00FA4EDD" w:rsidRPr="00FA4EDD">
        <w:rPr>
          <w:rFonts w:ascii="Times New Roman" w:hAnsi="Times New Roman" w:cs="Times New Roman"/>
          <w:sz w:val="28"/>
          <w:szCs w:val="28"/>
        </w:rPr>
        <w:t xml:space="preserve">Павловского района                     </w:t>
      </w:r>
      <w:r>
        <w:rPr>
          <w:rFonts w:ascii="Times New Roman" w:hAnsi="Times New Roman" w:cs="Times New Roman"/>
          <w:sz w:val="28"/>
          <w:szCs w:val="28"/>
        </w:rPr>
        <w:t xml:space="preserve">                        </w:t>
      </w:r>
      <w:r w:rsidR="00FA4EDD" w:rsidRPr="00FA4EDD">
        <w:rPr>
          <w:rFonts w:ascii="Times New Roman" w:hAnsi="Times New Roman" w:cs="Times New Roman"/>
          <w:sz w:val="28"/>
          <w:szCs w:val="28"/>
        </w:rPr>
        <w:t xml:space="preserve">            </w:t>
      </w:r>
      <w:r>
        <w:rPr>
          <w:rFonts w:ascii="Times New Roman" w:hAnsi="Times New Roman" w:cs="Times New Roman"/>
          <w:sz w:val="28"/>
          <w:szCs w:val="28"/>
        </w:rPr>
        <w:t>Ю.В. Яковченко</w:t>
      </w:r>
    </w:p>
    <w:p w:rsidR="00FA4EDD" w:rsidRPr="00FA4EDD" w:rsidRDefault="00FA4EDD" w:rsidP="00CD2E93">
      <w:pPr>
        <w:spacing w:after="0" w:line="240" w:lineRule="auto"/>
        <w:jc w:val="both"/>
        <w:rPr>
          <w:rFonts w:ascii="Times New Roman" w:hAnsi="Times New Roman" w:cs="Times New Roman"/>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A4EDD" w:rsidRDefault="00FA4EDD" w:rsidP="00CD2E93">
      <w:pPr>
        <w:pStyle w:val="a3"/>
        <w:spacing w:before="0" w:beforeAutospacing="0" w:after="0" w:afterAutospacing="0"/>
        <w:ind w:right="-143" w:firstLine="709"/>
        <w:rPr>
          <w:color w:val="000000"/>
          <w:sz w:val="28"/>
          <w:szCs w:val="28"/>
        </w:rPr>
      </w:pPr>
    </w:p>
    <w:p w:rsidR="00F10604" w:rsidRDefault="00F10604" w:rsidP="00CD2E93">
      <w:pPr>
        <w:pStyle w:val="a3"/>
        <w:spacing w:before="0" w:beforeAutospacing="0" w:after="0" w:afterAutospacing="0"/>
        <w:ind w:right="-143" w:firstLine="709"/>
        <w:rPr>
          <w:color w:val="000000"/>
          <w:sz w:val="28"/>
          <w:szCs w:val="28"/>
        </w:rPr>
      </w:pPr>
    </w:p>
    <w:p w:rsidR="00F10604" w:rsidRDefault="00F10604" w:rsidP="00CD2E93">
      <w:pPr>
        <w:pStyle w:val="a3"/>
        <w:spacing w:before="0" w:beforeAutospacing="0" w:after="0" w:afterAutospacing="0"/>
        <w:ind w:right="-143" w:firstLine="709"/>
        <w:rPr>
          <w:color w:val="000000"/>
          <w:sz w:val="28"/>
          <w:szCs w:val="28"/>
        </w:rPr>
      </w:pPr>
    </w:p>
    <w:p w:rsidR="00F10604" w:rsidRDefault="00F10604" w:rsidP="00CD2E93">
      <w:pPr>
        <w:pStyle w:val="a3"/>
        <w:spacing w:before="0" w:beforeAutospacing="0" w:after="0" w:afterAutospacing="0"/>
        <w:ind w:right="-143" w:firstLine="709"/>
        <w:rPr>
          <w:color w:val="000000"/>
          <w:sz w:val="28"/>
          <w:szCs w:val="28"/>
        </w:rPr>
      </w:pPr>
    </w:p>
    <w:p w:rsidR="00F10604" w:rsidRDefault="00F10604" w:rsidP="00CD2E93">
      <w:pPr>
        <w:pStyle w:val="a3"/>
        <w:spacing w:before="0" w:beforeAutospacing="0" w:after="0" w:afterAutospacing="0"/>
        <w:ind w:right="-143" w:firstLine="709"/>
        <w:rPr>
          <w:color w:val="000000"/>
          <w:sz w:val="28"/>
          <w:szCs w:val="28"/>
        </w:rPr>
      </w:pPr>
    </w:p>
    <w:p w:rsidR="00F10604" w:rsidRDefault="00F10604" w:rsidP="00CD2E93">
      <w:pPr>
        <w:pStyle w:val="a3"/>
        <w:spacing w:before="0" w:beforeAutospacing="0" w:after="0" w:afterAutospacing="0"/>
        <w:ind w:right="-143" w:firstLine="709"/>
        <w:rPr>
          <w:color w:val="000000"/>
          <w:sz w:val="28"/>
          <w:szCs w:val="28"/>
        </w:rPr>
      </w:pPr>
    </w:p>
    <w:p w:rsidR="00F10604" w:rsidRDefault="00F10604" w:rsidP="00CD2E93">
      <w:pPr>
        <w:pStyle w:val="a3"/>
        <w:spacing w:before="0" w:beforeAutospacing="0" w:after="0" w:afterAutospacing="0"/>
        <w:ind w:right="-143" w:firstLine="709"/>
        <w:rPr>
          <w:color w:val="000000"/>
          <w:sz w:val="28"/>
          <w:szCs w:val="28"/>
        </w:rPr>
      </w:pPr>
    </w:p>
    <w:p w:rsidR="00CD2E93" w:rsidRDefault="00CD2E93" w:rsidP="00CD2E93">
      <w:pPr>
        <w:pStyle w:val="a3"/>
        <w:spacing w:before="0" w:beforeAutospacing="0" w:after="0" w:afterAutospacing="0"/>
        <w:ind w:right="-143" w:firstLine="709"/>
        <w:rPr>
          <w:color w:val="000000"/>
          <w:sz w:val="28"/>
          <w:szCs w:val="28"/>
        </w:rPr>
      </w:pPr>
    </w:p>
    <w:p w:rsidR="00285E69" w:rsidRPr="00AD2999" w:rsidRDefault="00AD2999" w:rsidP="00AD2999">
      <w:pPr>
        <w:pStyle w:val="a3"/>
        <w:spacing w:before="0" w:beforeAutospacing="0" w:after="0" w:afterAutospacing="0"/>
        <w:ind w:right="-143" w:firstLine="709"/>
        <w:jc w:val="right"/>
        <w:rPr>
          <w:color w:val="000000"/>
          <w:sz w:val="28"/>
          <w:szCs w:val="28"/>
        </w:rPr>
      </w:pPr>
      <w:r w:rsidRPr="00AD2999">
        <w:rPr>
          <w:color w:val="000000"/>
          <w:sz w:val="28"/>
          <w:szCs w:val="28"/>
        </w:rPr>
        <w:t>УТВЕРЖДЕНЫ</w:t>
      </w:r>
    </w:p>
    <w:p w:rsidR="00AD2999" w:rsidRPr="00AD2999" w:rsidRDefault="00EF7AB9"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решением Совета депутатов</w:t>
      </w:r>
    </w:p>
    <w:p w:rsidR="00FA4EDD" w:rsidRDefault="00CD2E93"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Веселовского</w:t>
      </w:r>
      <w:r w:rsidR="00FA4EDD">
        <w:rPr>
          <w:rFonts w:ascii="Times New Roman" w:eastAsia="Times New Roman" w:hAnsi="Times New Roman" w:cs="Times New Roman"/>
          <w:color w:val="000000"/>
          <w:sz w:val="28"/>
          <w:szCs w:val="28"/>
        </w:rPr>
        <w:t xml:space="preserve"> сельского поселения</w:t>
      </w:r>
    </w:p>
    <w:p w:rsidR="00AD2999" w:rsidRPr="00AD2999" w:rsidRDefault="00FA4EDD"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Павловского района</w:t>
      </w:r>
    </w:p>
    <w:p w:rsidR="00AD2999" w:rsidRPr="00AD2999" w:rsidRDefault="00FA4EDD" w:rsidP="00AD2999">
      <w:pPr>
        <w:shd w:val="clear" w:color="auto" w:fill="FFFFFF"/>
        <w:spacing w:after="0" w:line="240" w:lineRule="auto"/>
        <w:ind w:right="-142"/>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AD2999" w:rsidRPr="00AD2999">
        <w:rPr>
          <w:rFonts w:ascii="Times New Roman" w:eastAsia="Times New Roman" w:hAnsi="Times New Roman" w:cs="Times New Roman"/>
          <w:color w:val="000000"/>
          <w:sz w:val="28"/>
          <w:szCs w:val="28"/>
        </w:rPr>
        <w:t>т</w:t>
      </w:r>
      <w:r>
        <w:rPr>
          <w:rFonts w:ascii="Times New Roman" w:eastAsia="Times New Roman" w:hAnsi="Times New Roman" w:cs="Times New Roman"/>
          <w:color w:val="000000"/>
          <w:sz w:val="28"/>
          <w:szCs w:val="28"/>
        </w:rPr>
        <w:t>__________</w:t>
      </w:r>
      <w:r w:rsidR="00CD2E93">
        <w:rPr>
          <w:rFonts w:ascii="Times New Roman" w:eastAsia="Times New Roman" w:hAnsi="Times New Roman" w:cs="Times New Roman"/>
          <w:color w:val="000000"/>
          <w:sz w:val="28"/>
          <w:szCs w:val="28"/>
        </w:rPr>
        <w:t>202</w:t>
      </w:r>
      <w:r w:rsidR="001A5EF4">
        <w:rPr>
          <w:rFonts w:ascii="Times New Roman" w:eastAsia="Times New Roman" w:hAnsi="Times New Roman" w:cs="Times New Roman"/>
          <w:color w:val="000000"/>
          <w:sz w:val="28"/>
          <w:szCs w:val="28"/>
        </w:rPr>
        <w:t>3</w:t>
      </w:r>
      <w:bookmarkStart w:id="0" w:name="_GoBack"/>
      <w:bookmarkEnd w:id="0"/>
      <w:r w:rsidR="00CD2E93">
        <w:rPr>
          <w:rFonts w:ascii="Times New Roman" w:eastAsia="Times New Roman" w:hAnsi="Times New Roman" w:cs="Times New Roman"/>
          <w:color w:val="000000"/>
          <w:sz w:val="28"/>
          <w:szCs w:val="28"/>
        </w:rPr>
        <w:t xml:space="preserve"> года </w:t>
      </w:r>
      <w:r w:rsidR="00AD2999" w:rsidRPr="00AD2999">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_</w:t>
      </w:r>
      <w:r w:rsidR="00CD2E93">
        <w:rPr>
          <w:rFonts w:ascii="Times New Roman" w:eastAsia="Times New Roman" w:hAnsi="Times New Roman" w:cs="Times New Roman"/>
          <w:color w:val="000000"/>
          <w:sz w:val="28"/>
          <w:szCs w:val="28"/>
        </w:rPr>
        <w:t>__</w:t>
      </w:r>
      <w:r>
        <w:rPr>
          <w:rFonts w:ascii="Times New Roman" w:eastAsia="Times New Roman" w:hAnsi="Times New Roman" w:cs="Times New Roman"/>
          <w:color w:val="000000"/>
          <w:sz w:val="28"/>
          <w:szCs w:val="28"/>
        </w:rPr>
        <w:t>__</w:t>
      </w:r>
    </w:p>
    <w:p w:rsidR="00527CBC" w:rsidRPr="00AD2999" w:rsidRDefault="00527CBC" w:rsidP="00527CBC">
      <w:pPr>
        <w:pStyle w:val="a3"/>
        <w:spacing w:before="0" w:beforeAutospacing="0" w:after="0" w:afterAutospacing="0"/>
        <w:ind w:firstLine="709"/>
        <w:jc w:val="both"/>
        <w:rPr>
          <w:color w:val="000000"/>
          <w:sz w:val="28"/>
          <w:szCs w:val="28"/>
        </w:rPr>
      </w:pPr>
    </w:p>
    <w:p w:rsidR="00AD2999" w:rsidRDefault="0060358D" w:rsidP="00AD2999">
      <w:pPr>
        <w:pStyle w:val="a3"/>
        <w:spacing w:before="0" w:beforeAutospacing="0" w:after="0" w:afterAutospacing="0"/>
        <w:jc w:val="center"/>
        <w:rPr>
          <w:b/>
          <w:bCs/>
          <w:color w:val="000000"/>
          <w:sz w:val="28"/>
          <w:szCs w:val="28"/>
        </w:rPr>
      </w:pPr>
      <w:r w:rsidRPr="00AD2999">
        <w:rPr>
          <w:b/>
          <w:bCs/>
          <w:color w:val="000000"/>
          <w:sz w:val="28"/>
          <w:szCs w:val="28"/>
        </w:rPr>
        <w:t>П</w:t>
      </w:r>
      <w:r w:rsidR="00AD2999">
        <w:rPr>
          <w:b/>
          <w:bCs/>
          <w:color w:val="000000"/>
          <w:sz w:val="28"/>
          <w:szCs w:val="28"/>
        </w:rPr>
        <w:t>равила</w:t>
      </w:r>
      <w:r w:rsidR="00AD2999">
        <w:rPr>
          <w:color w:val="000000"/>
          <w:sz w:val="28"/>
          <w:szCs w:val="28"/>
        </w:rPr>
        <w:t xml:space="preserve"> </w:t>
      </w:r>
      <w:r w:rsidRPr="00AD2999">
        <w:rPr>
          <w:b/>
          <w:bCs/>
          <w:color w:val="000000"/>
          <w:sz w:val="28"/>
          <w:szCs w:val="28"/>
        </w:rPr>
        <w:t xml:space="preserve">благоустройства и содержания территории </w:t>
      </w:r>
    </w:p>
    <w:p w:rsidR="00CD2E93" w:rsidRDefault="00CD2E93" w:rsidP="00AD2999">
      <w:pPr>
        <w:pStyle w:val="a3"/>
        <w:spacing w:before="0" w:beforeAutospacing="0" w:after="0" w:afterAutospacing="0"/>
        <w:jc w:val="center"/>
        <w:rPr>
          <w:b/>
          <w:bCs/>
          <w:color w:val="000000"/>
          <w:sz w:val="28"/>
          <w:szCs w:val="28"/>
        </w:rPr>
      </w:pPr>
      <w:r>
        <w:rPr>
          <w:b/>
          <w:bCs/>
          <w:color w:val="000000"/>
          <w:sz w:val="28"/>
          <w:szCs w:val="28"/>
        </w:rPr>
        <w:t>Веселовског</w:t>
      </w:r>
      <w:r w:rsidR="00FA4EDD">
        <w:rPr>
          <w:b/>
          <w:bCs/>
          <w:color w:val="000000"/>
          <w:sz w:val="28"/>
          <w:szCs w:val="28"/>
        </w:rPr>
        <w:t xml:space="preserve">о сельского поселения Павловского района </w:t>
      </w:r>
    </w:p>
    <w:p w:rsidR="0060358D" w:rsidRPr="00AD2999" w:rsidRDefault="00FA4EDD" w:rsidP="00AD2999">
      <w:pPr>
        <w:pStyle w:val="a3"/>
        <w:spacing w:before="0" w:beforeAutospacing="0" w:after="0" w:afterAutospacing="0"/>
        <w:jc w:val="center"/>
        <w:rPr>
          <w:color w:val="000000"/>
          <w:sz w:val="28"/>
          <w:szCs w:val="28"/>
        </w:rPr>
      </w:pPr>
      <w:r>
        <w:rPr>
          <w:b/>
          <w:bCs/>
          <w:color w:val="000000"/>
          <w:sz w:val="28"/>
          <w:szCs w:val="28"/>
        </w:rPr>
        <w:t>Краснодарского края</w:t>
      </w:r>
    </w:p>
    <w:p w:rsidR="0060358D" w:rsidRPr="00AD2999" w:rsidRDefault="0060358D" w:rsidP="00AD2999">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AD2999">
        <w:rPr>
          <w:color w:val="000000"/>
          <w:sz w:val="28"/>
          <w:szCs w:val="28"/>
        </w:rPr>
        <w:t>1. Общие положения</w:t>
      </w:r>
    </w:p>
    <w:p w:rsidR="0060358D" w:rsidRPr="00AD2999" w:rsidRDefault="0060358D" w:rsidP="0060358D">
      <w:pPr>
        <w:pStyle w:val="a3"/>
        <w:spacing w:before="0" w:beforeAutospacing="0" w:after="0" w:afterAutospacing="0"/>
        <w:ind w:firstLine="709"/>
        <w:jc w:val="both"/>
        <w:rPr>
          <w:color w:val="000000"/>
          <w:sz w:val="28"/>
          <w:szCs w:val="28"/>
        </w:rPr>
      </w:pPr>
    </w:p>
    <w:p w:rsidR="00FA4EDD"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w:t>
      </w:r>
      <w:r w:rsidR="00CD2E93">
        <w:rPr>
          <w:color w:val="000000"/>
          <w:sz w:val="28"/>
          <w:szCs w:val="28"/>
        </w:rPr>
        <w:t xml:space="preserve"> </w:t>
      </w:r>
      <w:r w:rsidRPr="00AD2999">
        <w:rPr>
          <w:color w:val="000000"/>
          <w:sz w:val="28"/>
          <w:szCs w:val="28"/>
        </w:rPr>
        <w:t xml:space="preserve">Настоящие Правила благоустройства и содержания территории </w:t>
      </w:r>
      <w:r w:rsidR="00EF7AB9">
        <w:rPr>
          <w:color w:val="000000"/>
          <w:sz w:val="28"/>
          <w:szCs w:val="28"/>
        </w:rPr>
        <w:t>Веселовского</w:t>
      </w:r>
      <w:r w:rsidR="00FA4EDD" w:rsidRPr="00FA4EDD">
        <w:rPr>
          <w:color w:val="000000"/>
          <w:sz w:val="28"/>
          <w:szCs w:val="28"/>
        </w:rPr>
        <w:t xml:space="preserve"> сельского поселения Павловского района Краснодарского края</w:t>
      </w:r>
      <w:r w:rsidRPr="00AD2999">
        <w:rPr>
          <w:color w:val="000000"/>
          <w:sz w:val="28"/>
          <w:szCs w:val="28"/>
        </w:rPr>
        <w:t xml:space="preserve"> (далее – Правила) устанавливают требования к элементам и объек</w:t>
      </w:r>
      <w:r w:rsidR="00EF7AB9">
        <w:rPr>
          <w:color w:val="000000"/>
          <w:sz w:val="28"/>
          <w:szCs w:val="28"/>
        </w:rPr>
        <w:t xml:space="preserve">там благоустройства, порядок </w:t>
      </w:r>
      <w:r w:rsidRPr="00AD2999">
        <w:rPr>
          <w:color w:val="000000"/>
          <w:sz w:val="28"/>
          <w:szCs w:val="28"/>
        </w:rPr>
        <w:t xml:space="preserve">и требования по содержанию и уборке территорий </w:t>
      </w:r>
      <w:r w:rsidR="00EF7AB9">
        <w:rPr>
          <w:color w:val="000000"/>
          <w:sz w:val="28"/>
          <w:szCs w:val="28"/>
        </w:rPr>
        <w:t>Веселовского</w:t>
      </w:r>
      <w:r w:rsidR="00FA4EDD" w:rsidRPr="00FA4EDD">
        <w:rPr>
          <w:color w:val="000000"/>
          <w:sz w:val="28"/>
          <w:szCs w:val="28"/>
        </w:rPr>
        <w:t xml:space="preserve"> сельского поселения Павловского района Краснодарского края</w:t>
      </w:r>
      <w:r w:rsidRPr="00AD2999">
        <w:rPr>
          <w:color w:val="000000"/>
          <w:sz w:val="28"/>
          <w:szCs w:val="28"/>
        </w:rPr>
        <w:t>,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и жидких бытовых отходов, эксплуатации дорог, освещения территории, доступности среды территории, праздничного оформления территории, формы и механизмы</w:t>
      </w:r>
      <w:r w:rsidR="003261BA">
        <w:rPr>
          <w:color w:val="000000"/>
          <w:sz w:val="28"/>
          <w:szCs w:val="28"/>
        </w:rPr>
        <w:t xml:space="preserve"> общественного участия, а также </w:t>
      </w:r>
      <w:r w:rsidRPr="00AD2999">
        <w:rPr>
          <w:color w:val="000000"/>
          <w:sz w:val="28"/>
          <w:szCs w:val="28"/>
        </w:rPr>
        <w:t>предусматривают ответственность за нарушение настоящих Правил.</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Правила направлены на п</w:t>
      </w:r>
      <w:r w:rsidR="003261BA">
        <w:rPr>
          <w:color w:val="000000"/>
          <w:sz w:val="28"/>
          <w:szCs w:val="28"/>
        </w:rPr>
        <w:t xml:space="preserve">овышение уровня благоустройства </w:t>
      </w:r>
      <w:r w:rsidRPr="00AD2999">
        <w:rPr>
          <w:color w:val="000000"/>
          <w:sz w:val="28"/>
          <w:szCs w:val="28"/>
        </w:rPr>
        <w:t xml:space="preserve">и содержания территории </w:t>
      </w:r>
      <w:r w:rsidR="00EF7AB9">
        <w:rPr>
          <w:color w:val="000000"/>
          <w:sz w:val="28"/>
          <w:szCs w:val="28"/>
        </w:rPr>
        <w:t>Веселовского</w:t>
      </w:r>
      <w:r w:rsidR="00FA4EDD" w:rsidRPr="00FA4EDD">
        <w:rPr>
          <w:color w:val="000000"/>
          <w:sz w:val="28"/>
          <w:szCs w:val="28"/>
        </w:rPr>
        <w:t xml:space="preserve"> сельского поселения Павловского района Краснодарского края</w:t>
      </w:r>
      <w:r w:rsidRPr="00AD2999">
        <w:rPr>
          <w:color w:val="000000"/>
          <w:sz w:val="28"/>
          <w:szCs w:val="28"/>
        </w:rPr>
        <w:t xml:space="preserve"> (далее – территории </w:t>
      </w:r>
      <w:r w:rsidR="00EF7AB9">
        <w:rPr>
          <w:color w:val="000000"/>
          <w:sz w:val="28"/>
          <w:szCs w:val="28"/>
        </w:rPr>
        <w:t>Веселовского</w:t>
      </w:r>
      <w:r w:rsidR="00FA4EDD">
        <w:rPr>
          <w:color w:val="000000"/>
          <w:sz w:val="28"/>
          <w:szCs w:val="28"/>
        </w:rPr>
        <w:t xml:space="preserve"> сельского поселения</w:t>
      </w:r>
      <w:r w:rsidR="00EF7AB9">
        <w:rPr>
          <w:color w:val="000000"/>
          <w:sz w:val="28"/>
          <w:szCs w:val="28"/>
        </w:rPr>
        <w:t xml:space="preserve">) </w:t>
      </w:r>
      <w:r w:rsidRPr="00AD2999">
        <w:rPr>
          <w:color w:val="000000"/>
          <w:sz w:val="28"/>
          <w:szCs w:val="28"/>
        </w:rPr>
        <w:t>и создание благоприятной для жизни и здоровья людей среды обитания.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w:t>
      </w:r>
      <w:r w:rsidR="00EF7AB9">
        <w:rPr>
          <w:color w:val="000000"/>
          <w:sz w:val="28"/>
          <w:szCs w:val="28"/>
        </w:rPr>
        <w:t xml:space="preserve"> </w:t>
      </w:r>
      <w:r w:rsidRPr="00AD2999">
        <w:rPr>
          <w:color w:val="000000"/>
          <w:sz w:val="28"/>
          <w:szCs w:val="28"/>
        </w:rPr>
        <w:t xml:space="preserve">В настоящих Правилах содержатся основные нормы и правила благоустройства территории </w:t>
      </w:r>
      <w:r w:rsidR="00EF7AB9">
        <w:rPr>
          <w:color w:val="000000"/>
          <w:sz w:val="28"/>
          <w:szCs w:val="28"/>
        </w:rPr>
        <w:t>Веселовского сельского поселения</w:t>
      </w:r>
      <w:r w:rsidRPr="00AD2999">
        <w:rPr>
          <w:color w:val="000000"/>
          <w:sz w:val="28"/>
          <w:szCs w:val="28"/>
        </w:rPr>
        <w:t xml:space="preserve"> в целях формирования комфортной, современной, безопасной и привлекательной городской среды, под которой для целей настоящих Правилах понимается совокупность природных, архитектурно-планиров</w:t>
      </w:r>
      <w:r w:rsidR="00AD2999">
        <w:rPr>
          <w:color w:val="000000"/>
          <w:sz w:val="28"/>
          <w:szCs w:val="28"/>
        </w:rPr>
        <w:t>очных, экологических, социально</w:t>
      </w:r>
      <w:r w:rsidRPr="00AD2999">
        <w:rPr>
          <w:color w:val="000000"/>
          <w:sz w:val="28"/>
          <w:szCs w:val="28"/>
        </w:rPr>
        <w:t>-культурных и других факторов,</w:t>
      </w:r>
      <w:r w:rsidR="00EF7AB9">
        <w:rPr>
          <w:color w:val="000000"/>
          <w:sz w:val="28"/>
          <w:szCs w:val="28"/>
        </w:rPr>
        <w:t xml:space="preserve"> характеризующих среду обитания </w:t>
      </w:r>
      <w:r w:rsidRPr="00AD2999">
        <w:rPr>
          <w:color w:val="000000"/>
          <w:sz w:val="28"/>
          <w:szCs w:val="28"/>
        </w:rPr>
        <w:t xml:space="preserve">в </w:t>
      </w:r>
      <w:r w:rsidR="00EF7AB9">
        <w:rPr>
          <w:color w:val="000000"/>
          <w:sz w:val="28"/>
          <w:szCs w:val="28"/>
        </w:rPr>
        <w:t>Веселовском</w:t>
      </w:r>
      <w:r w:rsidR="00FA4EDD">
        <w:rPr>
          <w:color w:val="000000"/>
          <w:sz w:val="28"/>
          <w:szCs w:val="28"/>
        </w:rPr>
        <w:t xml:space="preserve"> сельском поселении</w:t>
      </w:r>
      <w:r w:rsidRPr="00AD2999">
        <w:rPr>
          <w:color w:val="000000"/>
          <w:sz w:val="28"/>
          <w:szCs w:val="28"/>
        </w:rPr>
        <w:t xml:space="preserve"> и определяющих комфортность проживания на такой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 Правовое регулирование отношений в сфере благоуст</w:t>
      </w:r>
      <w:r w:rsidR="00770E74">
        <w:rPr>
          <w:color w:val="000000"/>
          <w:sz w:val="28"/>
          <w:szCs w:val="28"/>
        </w:rPr>
        <w:t xml:space="preserve">ройства </w:t>
      </w:r>
      <w:r w:rsidRPr="00AD2999">
        <w:rPr>
          <w:color w:val="000000"/>
          <w:sz w:val="28"/>
          <w:szCs w:val="28"/>
        </w:rPr>
        <w:t>и содержания территории сельского поселени</w:t>
      </w:r>
      <w:r w:rsidR="00770E74">
        <w:rPr>
          <w:color w:val="000000"/>
          <w:sz w:val="28"/>
          <w:szCs w:val="28"/>
        </w:rPr>
        <w:t xml:space="preserve">я осуществляется в соответствии </w:t>
      </w:r>
      <w:r w:rsidRPr="00AD2999">
        <w:rPr>
          <w:color w:val="000000"/>
          <w:sz w:val="28"/>
          <w:szCs w:val="28"/>
        </w:rPr>
        <w:t xml:space="preserve">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Федерации, Методическими рекомендациями по разработке норм </w:t>
      </w:r>
      <w:r w:rsidR="00770E74">
        <w:rPr>
          <w:color w:val="000000"/>
          <w:sz w:val="28"/>
          <w:szCs w:val="28"/>
        </w:rPr>
        <w:t xml:space="preserve">и правил по </w:t>
      </w:r>
      <w:r w:rsidRPr="00AD2999">
        <w:rPr>
          <w:color w:val="000000"/>
          <w:sz w:val="28"/>
          <w:szCs w:val="28"/>
        </w:rPr>
        <w:t xml:space="preserve">благоустройству территорий муниципальных образований, </w:t>
      </w:r>
      <w:r w:rsidRPr="00AD2999">
        <w:rPr>
          <w:color w:val="000000"/>
          <w:sz w:val="28"/>
          <w:szCs w:val="28"/>
        </w:rPr>
        <w:lastRenderedPageBreak/>
        <w:t xml:space="preserve">утвержденными приказом министерства строительства и жилищно-коммунального хозяйства Российской Федерации от 29.12.2021 №1042/пр, </w:t>
      </w:r>
      <w:r w:rsidR="00C07CA7" w:rsidRPr="00C07CA7">
        <w:rPr>
          <w:color w:val="000000"/>
          <w:sz w:val="28"/>
          <w:szCs w:val="28"/>
        </w:rPr>
        <w:t>Законом Краснодарского края от 23 июля 2003 года № 608-КЗ «Об административных правонарушениях»</w:t>
      </w:r>
      <w:r w:rsidR="00770E74">
        <w:rPr>
          <w:color w:val="000000"/>
          <w:sz w:val="28"/>
          <w:szCs w:val="28"/>
        </w:rPr>
        <w:t xml:space="preserve">, </w:t>
      </w:r>
      <w:r w:rsidRPr="003305E0">
        <w:rPr>
          <w:color w:val="000000"/>
          <w:sz w:val="28"/>
          <w:szCs w:val="28"/>
        </w:rPr>
        <w:t xml:space="preserve">иными </w:t>
      </w:r>
      <w:r w:rsidR="00C07CA7" w:rsidRPr="003305E0">
        <w:rPr>
          <w:color w:val="000000"/>
          <w:sz w:val="28"/>
          <w:szCs w:val="28"/>
        </w:rPr>
        <w:t>краевыми</w:t>
      </w:r>
      <w:r w:rsidRPr="003305E0">
        <w:rPr>
          <w:color w:val="000000"/>
          <w:sz w:val="28"/>
          <w:szCs w:val="28"/>
        </w:rPr>
        <w:t xml:space="preserve"> законами и нормативными правовыми актами </w:t>
      </w:r>
      <w:r w:rsidR="00C07CA7" w:rsidRPr="003305E0">
        <w:rPr>
          <w:color w:val="000000"/>
          <w:sz w:val="28"/>
          <w:szCs w:val="28"/>
        </w:rPr>
        <w:t>Краснодарского  края</w:t>
      </w:r>
      <w:r w:rsidRPr="003305E0">
        <w:rPr>
          <w:color w:val="000000"/>
          <w:sz w:val="28"/>
          <w:szCs w:val="28"/>
        </w:rPr>
        <w:t xml:space="preserve">, Уставом </w:t>
      </w:r>
      <w:r w:rsidR="00EF7AB9" w:rsidRPr="003305E0">
        <w:rPr>
          <w:color w:val="000000"/>
          <w:sz w:val="28"/>
          <w:szCs w:val="28"/>
        </w:rPr>
        <w:t>Веселовского</w:t>
      </w:r>
      <w:r w:rsidR="00C07CA7" w:rsidRPr="003305E0">
        <w:rPr>
          <w:color w:val="000000"/>
          <w:sz w:val="28"/>
          <w:szCs w:val="28"/>
        </w:rPr>
        <w:t xml:space="preserve"> сельского поселения Павловского района</w:t>
      </w:r>
      <w:r w:rsidRPr="003305E0">
        <w:rPr>
          <w:color w:val="000000"/>
          <w:sz w:val="28"/>
          <w:szCs w:val="28"/>
        </w:rPr>
        <w:t>, иными</w:t>
      </w:r>
      <w:r w:rsidRPr="00AD2999">
        <w:rPr>
          <w:color w:val="000000"/>
          <w:sz w:val="28"/>
          <w:szCs w:val="28"/>
        </w:rPr>
        <w:t xml:space="preserve"> муниципальными правовыми актами администрации </w:t>
      </w:r>
      <w:r w:rsidR="00EF7AB9">
        <w:rPr>
          <w:color w:val="000000"/>
          <w:sz w:val="28"/>
          <w:szCs w:val="28"/>
        </w:rPr>
        <w:t xml:space="preserve">Веселовского </w:t>
      </w:r>
      <w:r w:rsidR="00C07CA7">
        <w:rPr>
          <w:color w:val="000000"/>
          <w:sz w:val="28"/>
          <w:szCs w:val="28"/>
        </w:rPr>
        <w:t xml:space="preserve">сельского поселения Павловского района и </w:t>
      </w:r>
      <w:r w:rsidRPr="00AD2999">
        <w:rPr>
          <w:color w:val="000000"/>
          <w:sz w:val="28"/>
          <w:szCs w:val="28"/>
        </w:rPr>
        <w:t>настоящими Правилами.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1.4. В настоящих Правилах к объектам благоустройства </w:t>
      </w:r>
      <w:r w:rsidR="00EF7AB9">
        <w:rPr>
          <w:color w:val="000000"/>
          <w:sz w:val="28"/>
          <w:szCs w:val="28"/>
        </w:rPr>
        <w:t>Веселовского</w:t>
      </w:r>
      <w:r w:rsidR="00C07CA7">
        <w:rPr>
          <w:color w:val="000000"/>
          <w:sz w:val="28"/>
          <w:szCs w:val="28"/>
        </w:rPr>
        <w:t xml:space="preserve"> сельского поселения относятся</w:t>
      </w:r>
      <w:r w:rsidRPr="00AD2999">
        <w:rPr>
          <w:color w:val="000000"/>
          <w:sz w:val="28"/>
          <w:szCs w:val="28"/>
        </w:rPr>
        <w:t xml:space="preserve">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на которых осуществляется деятельность по благоустройству:</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различные элементы планировочной структуры населенного пункта;</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территории общего пользования (в том числе площади, улицы, скверы, парки и другие территории, которыми беспрепятственно пользуется неограниченный круг лиц) (далее - общественные территории);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детские игровые и детские спортивные площадки;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пешеходные коммуникации (в том числе пешеходные тротуары, дорожки, тропы, аллеи, пешеходные улицы и зоны);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места размещения нестационарных торговых объектов;</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w:t>
      </w:r>
      <w:r>
        <w:rPr>
          <w:color w:val="000000"/>
          <w:sz w:val="28"/>
          <w:szCs w:val="28"/>
        </w:rPr>
        <w:t xml:space="preserve">ных средств на улицу или дорогу </w:t>
      </w:r>
      <w:r w:rsidR="0060358D" w:rsidRPr="00AD2999">
        <w:rPr>
          <w:color w:val="000000"/>
          <w:sz w:val="28"/>
          <w:szCs w:val="28"/>
        </w:rPr>
        <w:t>с пересекаемых или примыкающих улиц</w:t>
      </w:r>
      <w:r>
        <w:rPr>
          <w:color w:val="000000"/>
          <w:sz w:val="28"/>
          <w:szCs w:val="28"/>
        </w:rPr>
        <w:t>,</w:t>
      </w:r>
      <w:r w:rsidR="0060358D" w:rsidRPr="00AD2999">
        <w:rPr>
          <w:color w:val="000000"/>
          <w:sz w:val="28"/>
          <w:szCs w:val="28"/>
        </w:rPr>
        <w:t xml:space="preserve"> или дорог и с прилегающих территорий);</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площадки для отдыха и досуга, проведения массовых мероприятий, размещения аттракционов и другие;</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зоны транспортных, инженерных коммуникаций;</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контейнерные площадки и площадки для складирования отдельных групп коммунальных отходов;</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 xml:space="preserve">другие территории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C07CA7"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1.5. В соответствии с пунктом 38 статьи 1 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w:t>
      </w:r>
      <w:r w:rsidR="00770E74">
        <w:rPr>
          <w:color w:val="000000"/>
          <w:sz w:val="28"/>
          <w:szCs w:val="28"/>
        </w:rPr>
        <w:t xml:space="preserve">итектурные формы (далее - МАФ), </w:t>
      </w:r>
      <w:r w:rsidRPr="00AD2999">
        <w:rPr>
          <w:color w:val="000000"/>
          <w:sz w:val="28"/>
          <w:szCs w:val="28"/>
        </w:rPr>
        <w:t>некапитальные нестационарные строения и сооружения, информационные щиты и указатели, применяемые как составные части благоустройства территори</w:t>
      </w:r>
      <w:r w:rsidR="005E2E00">
        <w:rPr>
          <w:color w:val="000000"/>
          <w:sz w:val="28"/>
          <w:szCs w:val="28"/>
        </w:rPr>
        <w:t>и.</w:t>
      </w:r>
    </w:p>
    <w:p w:rsidR="0060358D" w:rsidRPr="00AD2999" w:rsidRDefault="0060358D" w:rsidP="00EF7AB9">
      <w:pPr>
        <w:pStyle w:val="a3"/>
        <w:spacing w:before="0" w:beforeAutospacing="0" w:after="0" w:afterAutospacing="0"/>
        <w:ind w:firstLine="851"/>
        <w:jc w:val="both"/>
        <w:rPr>
          <w:color w:val="000000"/>
          <w:sz w:val="28"/>
          <w:szCs w:val="28"/>
        </w:rPr>
      </w:pPr>
      <w:r w:rsidRPr="00AD2999">
        <w:rPr>
          <w:color w:val="000000"/>
          <w:sz w:val="28"/>
          <w:szCs w:val="28"/>
        </w:rPr>
        <w:t xml:space="preserve">В правилах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к элементам благоустройства могут быть также отнесены: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перилла, балконы, лоджии, входные группы, цоколи, террасы, веранды и иные элементы, иные внешние поверхности фасадов, крыш);</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сборные искусственные неровности, сборные шумовые полосы;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ограждения, ограждающие устройства, ограждающие элементы, придорожные экраны;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въездные группы;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водные устройства (в том числе фонтаны, а также иные искусственные декоративные водоемы);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уличное коммунально-бытовое и техническое оборудование (в том числе урны, люки смотровых колодцев, подъемные платформы);</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lastRenderedPageBreak/>
        <w:t xml:space="preserve">- </w:t>
      </w:r>
      <w:r w:rsidR="0060358D" w:rsidRPr="00AD2999">
        <w:rPr>
          <w:color w:val="000000"/>
          <w:sz w:val="28"/>
          <w:szCs w:val="28"/>
        </w:rPr>
        <w:t>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остановочные павильоны;</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сезонные (летние) кафе;</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рекламные конструкции;</w:t>
      </w: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праздничное оформление.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1.6. К основным задачам правил благоустройства территории </w:t>
      </w:r>
      <w:r w:rsidR="00EF7AB9">
        <w:rPr>
          <w:color w:val="000000"/>
          <w:sz w:val="28"/>
          <w:szCs w:val="28"/>
        </w:rPr>
        <w:t>Веселовского</w:t>
      </w:r>
      <w:r w:rsidRPr="00AD2999">
        <w:rPr>
          <w:color w:val="000000"/>
          <w:sz w:val="28"/>
          <w:szCs w:val="28"/>
        </w:rPr>
        <w:t xml:space="preserve"> </w:t>
      </w:r>
      <w:r w:rsidR="00C07CA7">
        <w:rPr>
          <w:color w:val="000000"/>
          <w:sz w:val="28"/>
          <w:szCs w:val="28"/>
        </w:rPr>
        <w:t>сельского поселения</w:t>
      </w:r>
      <w:r w:rsidRPr="00AD2999">
        <w:rPr>
          <w:color w:val="000000"/>
          <w:sz w:val="28"/>
          <w:szCs w:val="28"/>
        </w:rPr>
        <w:t xml:space="preserve"> относятся: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а) формирование комфортной, современной городской среды на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обеспечение и повышение комфортности условий проживания граждан;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поддержание и улучшение санитарного и эстетического состояния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г) содержание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и расположенных на ней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д) формирование архитектурного облика в населенных пунктах на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с учетом особенностей пространственной организации, исторических традиций и природного ландшафта;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е) установление требований к благоустройству и элементам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установление перечня мероприятий </w:t>
      </w:r>
      <w:r w:rsidR="006E5792">
        <w:rPr>
          <w:color w:val="000000"/>
          <w:sz w:val="28"/>
          <w:szCs w:val="28"/>
        </w:rPr>
        <w:t xml:space="preserve">по благоустройству </w:t>
      </w:r>
      <w:r w:rsidRPr="00AD2999">
        <w:rPr>
          <w:color w:val="000000"/>
          <w:sz w:val="28"/>
          <w:szCs w:val="28"/>
        </w:rPr>
        <w:t xml:space="preserve">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порядка и периодичности их проведения;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ж) обеспечение доступности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создание условий для ведения здорового образа жизни граждан, включая активный досуг и отдых, физическое развитие.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1.7. В правилах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00770E74">
        <w:rPr>
          <w:color w:val="000000"/>
          <w:sz w:val="28"/>
          <w:szCs w:val="28"/>
        </w:rPr>
        <w:t xml:space="preserve"> </w:t>
      </w:r>
      <w:r w:rsidRPr="00AD2999">
        <w:rPr>
          <w:color w:val="000000"/>
          <w:sz w:val="28"/>
          <w:szCs w:val="28"/>
        </w:rPr>
        <w:t xml:space="preserve">к мероприятиям по благоустройству могут быть отнесены: мероприятия, реализуемые в рамках развития городской среды и благоустройства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том числе разработка концепций и стратегий, проектирование, создание, реконструкция, капитальный ремонт объектов благоустройства, реконструктивные и земляные работы, снос (демонтаж), модернизация, восстановление, ремонт, ямочный ремонт, текущий ремонт, содержание, в том числе уборка, покос, вырубка и полив, объектов и элементов благоустройства, обеспечение и повышение комфортности условий проживания граждан, поддержание и </w:t>
      </w:r>
      <w:r w:rsidRPr="00AD2999">
        <w:rPr>
          <w:color w:val="000000"/>
          <w:sz w:val="28"/>
          <w:szCs w:val="28"/>
        </w:rPr>
        <w:lastRenderedPageBreak/>
        <w:t xml:space="preserve">улучшение санитарного и эстетического состояния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E5792" w:rsidRDefault="006E5792" w:rsidP="006E5792">
      <w:pPr>
        <w:pStyle w:val="a3"/>
        <w:spacing w:before="0" w:beforeAutospacing="0" w:after="0" w:afterAutospacing="0"/>
        <w:ind w:firstLine="709"/>
        <w:jc w:val="center"/>
        <w:rPr>
          <w:color w:val="000000"/>
          <w:sz w:val="28"/>
          <w:szCs w:val="28"/>
        </w:rPr>
      </w:pPr>
    </w:p>
    <w:p w:rsidR="0060358D" w:rsidRDefault="00770E74" w:rsidP="006E5792">
      <w:pPr>
        <w:pStyle w:val="a3"/>
        <w:spacing w:before="0" w:beforeAutospacing="0" w:after="0" w:afterAutospacing="0"/>
        <w:ind w:firstLine="709"/>
        <w:jc w:val="center"/>
        <w:rPr>
          <w:color w:val="000000"/>
          <w:sz w:val="28"/>
          <w:szCs w:val="28"/>
        </w:rPr>
      </w:pPr>
      <w:r>
        <w:rPr>
          <w:color w:val="000000"/>
          <w:sz w:val="28"/>
          <w:szCs w:val="28"/>
        </w:rPr>
        <w:t xml:space="preserve">2. </w:t>
      </w:r>
      <w:r w:rsidR="0060358D" w:rsidRPr="00AD2999">
        <w:rPr>
          <w:color w:val="000000"/>
          <w:sz w:val="28"/>
          <w:szCs w:val="28"/>
        </w:rPr>
        <w:t>Общие принципы и подходы</w:t>
      </w:r>
    </w:p>
    <w:p w:rsidR="006E5792" w:rsidRPr="00AD2999" w:rsidRDefault="006E5792" w:rsidP="006E5792">
      <w:pPr>
        <w:pStyle w:val="a3"/>
        <w:spacing w:before="0" w:beforeAutospacing="0" w:after="0" w:afterAutospacing="0"/>
        <w:ind w:firstLine="709"/>
        <w:jc w:val="center"/>
        <w:rPr>
          <w:color w:val="000000"/>
          <w:sz w:val="28"/>
          <w:szCs w:val="28"/>
        </w:rPr>
      </w:pPr>
    </w:p>
    <w:p w:rsidR="0060358D" w:rsidRPr="00AD2999" w:rsidRDefault="00770E74" w:rsidP="0060358D">
      <w:pPr>
        <w:pStyle w:val="a3"/>
        <w:spacing w:before="0" w:beforeAutospacing="0" w:after="0" w:afterAutospacing="0"/>
        <w:ind w:firstLine="709"/>
        <w:jc w:val="both"/>
        <w:rPr>
          <w:color w:val="000000"/>
          <w:sz w:val="28"/>
          <w:szCs w:val="28"/>
        </w:rPr>
      </w:pPr>
      <w:r>
        <w:rPr>
          <w:color w:val="000000"/>
          <w:sz w:val="28"/>
          <w:szCs w:val="28"/>
        </w:rPr>
        <w:t xml:space="preserve">2.1. </w:t>
      </w:r>
      <w:r w:rsidR="0060358D" w:rsidRPr="00AD2999">
        <w:rPr>
          <w:color w:val="000000"/>
          <w:sz w:val="28"/>
          <w:szCs w:val="28"/>
        </w:rPr>
        <w:t xml:space="preserve">Развитие </w:t>
      </w:r>
      <w:r w:rsidR="002D412F">
        <w:rPr>
          <w:color w:val="000000"/>
          <w:sz w:val="28"/>
          <w:szCs w:val="28"/>
        </w:rPr>
        <w:t xml:space="preserve">комфортной </w:t>
      </w:r>
      <w:r w:rsidR="0060358D" w:rsidRPr="00AD2999">
        <w:rPr>
          <w:color w:val="000000"/>
          <w:sz w:val="28"/>
          <w:szCs w:val="28"/>
        </w:rPr>
        <w:t xml:space="preserve">среды на территории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предполагается путем улучшения, обновления, развития инфраструктуры</w:t>
      </w:r>
      <w:r w:rsidR="006E5792">
        <w:rPr>
          <w:color w:val="000000"/>
          <w:sz w:val="28"/>
          <w:szCs w:val="28"/>
        </w:rPr>
        <w:t xml:space="preserve">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и системы управления хозяйством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использов</w:t>
      </w:r>
      <w:r>
        <w:rPr>
          <w:color w:val="000000"/>
          <w:sz w:val="28"/>
          <w:szCs w:val="28"/>
        </w:rPr>
        <w:t xml:space="preserve">ания лучших практик, технологий </w:t>
      </w:r>
      <w:r w:rsidR="0060358D" w:rsidRPr="00AD2999">
        <w:rPr>
          <w:color w:val="000000"/>
          <w:sz w:val="28"/>
          <w:szCs w:val="28"/>
        </w:rPr>
        <w:t xml:space="preserve">и материалов, инновационных решений, внедрения цифровых технологий, развития коммуникаций между жителями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и их объединениями. При этом планово осуществляется реализация проектов по благоустройству, предусматривающих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2.2. </w:t>
      </w:r>
      <w:r w:rsidR="0060358D" w:rsidRPr="00AD2999">
        <w:rPr>
          <w:color w:val="000000"/>
          <w:sz w:val="28"/>
          <w:szCs w:val="28"/>
        </w:rPr>
        <w:t xml:space="preserve">Удобно расположенные территории </w:t>
      </w:r>
      <w:r w:rsidR="00EF7AB9">
        <w:rPr>
          <w:color w:val="000000"/>
          <w:sz w:val="28"/>
          <w:szCs w:val="28"/>
        </w:rPr>
        <w:t>Веселовского</w:t>
      </w:r>
      <w:r w:rsidR="00C07CA7">
        <w:rPr>
          <w:color w:val="000000"/>
          <w:sz w:val="28"/>
          <w:szCs w:val="28"/>
        </w:rPr>
        <w:t xml:space="preserve"> сельского поселения</w:t>
      </w:r>
      <w:r w:rsidR="00770E74">
        <w:rPr>
          <w:color w:val="000000"/>
          <w:sz w:val="28"/>
          <w:szCs w:val="28"/>
        </w:rPr>
        <w:t xml:space="preserve">, </w:t>
      </w:r>
      <w:r w:rsidR="0060358D" w:rsidRPr="00AD2999">
        <w:rPr>
          <w:color w:val="000000"/>
          <w:sz w:val="28"/>
          <w:szCs w:val="28"/>
        </w:rPr>
        <w:t xml:space="preserve">к которым обеспечена пешеходная и транспортная доступность для большого количества жителей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в том числе для МГН, будут использоваться с максимальной эффективностью, на протяжении как можно более длительного времени и в любой сезон.</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2.3. </w:t>
      </w:r>
      <w:r w:rsidR="0060358D" w:rsidRPr="00AD2999">
        <w:rPr>
          <w:color w:val="000000"/>
          <w:sz w:val="28"/>
          <w:szCs w:val="28"/>
        </w:rPr>
        <w:t xml:space="preserve">К деятельности по благоустройству территорий относится разработка документации, основанной на стратегии развития </w:t>
      </w:r>
      <w:r w:rsidR="00EF7AB9">
        <w:rPr>
          <w:color w:val="000000"/>
          <w:sz w:val="28"/>
          <w:szCs w:val="28"/>
        </w:rPr>
        <w:t>Веселовского</w:t>
      </w:r>
      <w:r w:rsidR="00C07CA7">
        <w:rPr>
          <w:color w:val="000000"/>
          <w:sz w:val="28"/>
          <w:szCs w:val="28"/>
        </w:rPr>
        <w:t xml:space="preserve"> сельского поселения</w:t>
      </w:r>
      <w:r w:rsidR="00770E74">
        <w:rPr>
          <w:color w:val="000000"/>
          <w:sz w:val="28"/>
          <w:szCs w:val="28"/>
        </w:rPr>
        <w:t xml:space="preserve"> </w:t>
      </w:r>
      <w:r w:rsidR="0060358D" w:rsidRPr="00AD2999">
        <w:rPr>
          <w:color w:val="000000"/>
          <w:sz w:val="28"/>
          <w:szCs w:val="28"/>
        </w:rPr>
        <w:t xml:space="preserve">и концепции, отражающей потребности жителей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2.4. </w:t>
      </w:r>
      <w:r w:rsidR="0060358D" w:rsidRPr="00AD2999">
        <w:rPr>
          <w:color w:val="000000"/>
          <w:sz w:val="28"/>
          <w:szCs w:val="28"/>
        </w:rPr>
        <w:t>К потенциальным участникам деятельности по благоустройству территорий относятся следующие группы лиц:</w:t>
      </w:r>
    </w:p>
    <w:p w:rsidR="0060358D" w:rsidRPr="00AD2999" w:rsidRDefault="006E5792"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ж</w:t>
      </w:r>
      <w:r w:rsidR="00770E74">
        <w:rPr>
          <w:color w:val="000000"/>
          <w:sz w:val="28"/>
          <w:szCs w:val="28"/>
        </w:rPr>
        <w:t xml:space="preserve">ители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(граждане, их объединения – группы граждан, объединенные общим признаком или общей деятельностью, добровольцев (во</w:t>
      </w:r>
      <w:r w:rsidR="00770E74">
        <w:rPr>
          <w:color w:val="000000"/>
          <w:sz w:val="28"/>
          <w:szCs w:val="28"/>
        </w:rPr>
        <w:t xml:space="preserve">лонтеров)) с целью </w:t>
      </w:r>
      <w:r w:rsidR="00F73C53">
        <w:rPr>
          <w:color w:val="000000"/>
          <w:sz w:val="28"/>
          <w:szCs w:val="28"/>
        </w:rPr>
        <w:t xml:space="preserve">определения </w:t>
      </w:r>
      <w:r w:rsidR="0060358D" w:rsidRPr="00AD2999">
        <w:rPr>
          <w:color w:val="000000"/>
          <w:sz w:val="28"/>
          <w:szCs w:val="28"/>
        </w:rPr>
        <w:t xml:space="preserve">перечня территорий, подлежащих благоустройству, участия (финансового </w:t>
      </w:r>
      <w:r w:rsidR="00770E74">
        <w:rPr>
          <w:color w:val="000000"/>
          <w:sz w:val="28"/>
          <w:szCs w:val="28"/>
        </w:rPr>
        <w:t xml:space="preserve">и (или) трудового) </w:t>
      </w:r>
      <w:r w:rsidR="0060358D" w:rsidRPr="00AD2999">
        <w:rPr>
          <w:color w:val="000000"/>
          <w:sz w:val="28"/>
          <w:szCs w:val="28"/>
        </w:rPr>
        <w:t>в реализации мероприятий по благоустройст</w:t>
      </w:r>
      <w:r w:rsidR="00770E74">
        <w:rPr>
          <w:color w:val="000000"/>
          <w:sz w:val="28"/>
          <w:szCs w:val="28"/>
        </w:rPr>
        <w:t xml:space="preserve">ву дворовых территорий, участия </w:t>
      </w:r>
      <w:r w:rsidR="0060358D" w:rsidRPr="00AD2999">
        <w:rPr>
          <w:color w:val="000000"/>
          <w:sz w:val="28"/>
          <w:szCs w:val="28"/>
        </w:rPr>
        <w:t xml:space="preserve">в содержании и эксплуатации общественных и дворовых территорий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формирования активного и сплоченного сообщества местных жителей, заинтересованного в развитии городской среды;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представители органов местного самоуправления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хозяйствующие субъекты, осуществляющие деятельность на территории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с целью формирования </w:t>
      </w:r>
      <w:r w:rsidRPr="00AD2999">
        <w:rPr>
          <w:color w:val="000000"/>
          <w:sz w:val="28"/>
          <w:szCs w:val="28"/>
        </w:rPr>
        <w:lastRenderedPageBreak/>
        <w:t xml:space="preserve">запроса на благоустройство, участия в финансировании мероприятий по благоустройству, удовлетворения потребностей жителей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формирования позитивного имиджа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и его инвестиционной привлекательности;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представители профессионального сообщ</w:t>
      </w:r>
      <w:r w:rsidR="00770E74">
        <w:rPr>
          <w:color w:val="000000"/>
          <w:sz w:val="28"/>
          <w:szCs w:val="28"/>
        </w:rPr>
        <w:t xml:space="preserve">ества, в том числе эксперты </w:t>
      </w:r>
      <w:r w:rsidRPr="00AD2999">
        <w:rPr>
          <w:color w:val="000000"/>
          <w:sz w:val="28"/>
          <w:szCs w:val="28"/>
        </w:rPr>
        <w:t>в сфере градостроительства, архитектуры, урбанистики, экономики,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исполнители работ по разработке и реализации проектов благоустройства, специалисты по благоустройству и озеленению, в том числе возведению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иных лица.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2.5.</w:t>
      </w:r>
      <w:r w:rsidR="00F73C53" w:rsidRPr="00AD2999">
        <w:rPr>
          <w:color w:val="000000"/>
          <w:sz w:val="28"/>
          <w:szCs w:val="28"/>
        </w:rPr>
        <w:t xml:space="preserve"> </w:t>
      </w:r>
      <w:r w:rsidRPr="00AD2999">
        <w:rPr>
          <w:color w:val="000000"/>
          <w:sz w:val="28"/>
          <w:szCs w:val="28"/>
        </w:rPr>
        <w:t xml:space="preserve">С целью формирования </w:t>
      </w:r>
      <w:r w:rsidRPr="002D412F">
        <w:rPr>
          <w:color w:val="000000" w:themeColor="text1"/>
          <w:sz w:val="28"/>
          <w:szCs w:val="28"/>
        </w:rPr>
        <w:t>комфортной</w:t>
      </w:r>
      <w:r w:rsidRPr="00F73C53">
        <w:rPr>
          <w:color w:val="FF0000"/>
          <w:sz w:val="28"/>
          <w:szCs w:val="28"/>
        </w:rPr>
        <w:t xml:space="preserve"> </w:t>
      </w:r>
      <w:r w:rsidRPr="00AD2999">
        <w:rPr>
          <w:color w:val="000000"/>
          <w:sz w:val="28"/>
          <w:szCs w:val="28"/>
        </w:rPr>
        <w:t xml:space="preserve">среды в </w:t>
      </w:r>
      <w:r w:rsidR="00EF7AB9">
        <w:rPr>
          <w:color w:val="000000"/>
          <w:sz w:val="28"/>
          <w:szCs w:val="28"/>
        </w:rPr>
        <w:t>Веселовском</w:t>
      </w:r>
      <w:r w:rsidR="002D4586">
        <w:rPr>
          <w:color w:val="000000"/>
          <w:sz w:val="28"/>
          <w:szCs w:val="28"/>
        </w:rPr>
        <w:t xml:space="preserve"> сельском поселении</w:t>
      </w:r>
      <w:r w:rsidRPr="00AD2999">
        <w:rPr>
          <w:color w:val="000000"/>
          <w:sz w:val="28"/>
          <w:szCs w:val="28"/>
        </w:rPr>
        <w:t xml:space="preserve"> администрация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должна осуществлять планирование развития территорий </w:t>
      </w:r>
      <w:r w:rsidR="00EF7AB9">
        <w:rPr>
          <w:color w:val="000000"/>
          <w:sz w:val="28"/>
          <w:szCs w:val="28"/>
        </w:rPr>
        <w:t xml:space="preserve">Веселовского </w:t>
      </w:r>
      <w:r w:rsidR="00C07CA7">
        <w:rPr>
          <w:color w:val="000000"/>
          <w:sz w:val="28"/>
          <w:szCs w:val="28"/>
        </w:rPr>
        <w:t>сельского поселения</w:t>
      </w:r>
      <w:r w:rsidRPr="00AD2999">
        <w:rPr>
          <w:color w:val="000000"/>
          <w:sz w:val="28"/>
          <w:szCs w:val="28"/>
        </w:rPr>
        <w:t xml:space="preserve">, подготовку проектов благоустройства территорий, выбор территорий, подлежащих благоустройству, обсуждение деятельности по благоустройству, планирование и реализацию мероприятий по благоустройству общественных и дворовых территорий, а также содержание и обеспечение сохранности объектов благоустройства с привлечением жителей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иных участников деятельност</w:t>
      </w:r>
      <w:r w:rsidR="00770E74">
        <w:rPr>
          <w:color w:val="000000"/>
          <w:sz w:val="28"/>
          <w:szCs w:val="28"/>
        </w:rPr>
        <w:t xml:space="preserve">и по благоустройству территорий </w:t>
      </w:r>
      <w:r w:rsidRPr="00AD2999">
        <w:rPr>
          <w:color w:val="000000"/>
          <w:sz w:val="28"/>
          <w:szCs w:val="28"/>
        </w:rPr>
        <w:t xml:space="preserve">и иных потенциальных пользователей общественных и дворовых территорий </w:t>
      </w:r>
      <w:r w:rsidR="00EF7AB9">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с учетом Методических рекомендаций Минист</w:t>
      </w:r>
      <w:r w:rsidR="00F73C53">
        <w:rPr>
          <w:color w:val="000000"/>
          <w:sz w:val="28"/>
          <w:szCs w:val="28"/>
        </w:rPr>
        <w:t>ерства строительства и жилищно-</w:t>
      </w:r>
      <w:r w:rsidRPr="00AD2999">
        <w:rPr>
          <w:color w:val="000000"/>
          <w:sz w:val="28"/>
          <w:szCs w:val="28"/>
        </w:rPr>
        <w:t xml:space="preserve">коммунального хозяйства Российской Федерации по вовлечению граждан, их объединений и иных лиц в решение вопросов развития городской среды, утвержденных приказом от </w:t>
      </w:r>
      <w:r w:rsidR="002D4586">
        <w:rPr>
          <w:color w:val="000000"/>
          <w:sz w:val="28"/>
          <w:szCs w:val="28"/>
        </w:rPr>
        <w:t>29</w:t>
      </w:r>
      <w:r w:rsidRPr="00AD2999">
        <w:rPr>
          <w:color w:val="000000"/>
          <w:sz w:val="28"/>
          <w:szCs w:val="28"/>
        </w:rPr>
        <w:t xml:space="preserve"> декабря 202</w:t>
      </w:r>
      <w:r w:rsidR="002D4586">
        <w:rPr>
          <w:color w:val="000000"/>
          <w:sz w:val="28"/>
          <w:szCs w:val="28"/>
        </w:rPr>
        <w:t>1</w:t>
      </w:r>
      <w:r w:rsidRPr="00AD2999">
        <w:rPr>
          <w:color w:val="000000"/>
          <w:sz w:val="28"/>
          <w:szCs w:val="28"/>
        </w:rPr>
        <w:t xml:space="preserve"> г. № </w:t>
      </w:r>
      <w:r w:rsidR="002D4586">
        <w:rPr>
          <w:color w:val="000000"/>
          <w:sz w:val="28"/>
          <w:szCs w:val="28"/>
        </w:rPr>
        <w:t>1042</w:t>
      </w:r>
      <w:r w:rsidRPr="00AD2999">
        <w:rPr>
          <w:color w:val="000000"/>
          <w:sz w:val="28"/>
          <w:szCs w:val="28"/>
        </w:rPr>
        <w:t>/пр.</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2.6. </w:t>
      </w:r>
      <w:r w:rsidR="0060358D" w:rsidRPr="00AD2999">
        <w:rPr>
          <w:color w:val="000000"/>
          <w:sz w:val="28"/>
          <w:szCs w:val="28"/>
        </w:rPr>
        <w:t xml:space="preserve">Проект благоустройства территории на стадии разработки концепции для каждой территории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должен создаваться с учетом потребностей и запросов жителей </w:t>
      </w:r>
      <w:r w:rsidR="00EF7AB9">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и других участников деятельности по благоустройству и при их не</w:t>
      </w:r>
      <w:r>
        <w:rPr>
          <w:color w:val="000000"/>
          <w:sz w:val="28"/>
          <w:szCs w:val="28"/>
        </w:rPr>
        <w:t xml:space="preserve">посредственном участии, а также </w:t>
      </w:r>
      <w:r w:rsidR="0060358D" w:rsidRPr="00AD2999">
        <w:rPr>
          <w:color w:val="000000"/>
          <w:sz w:val="28"/>
          <w:szCs w:val="28"/>
        </w:rPr>
        <w:t>с учетом стратегических задач комплексного устойчивого развития</w:t>
      </w:r>
      <w:r w:rsidR="0060358D" w:rsidRPr="004A3C9A">
        <w:rPr>
          <w:sz w:val="28"/>
          <w:szCs w:val="28"/>
        </w:rPr>
        <w:t xml:space="preserve"> </w:t>
      </w:r>
      <w:r w:rsidR="002D412F" w:rsidRPr="002D412F">
        <w:rPr>
          <w:color w:val="000000" w:themeColor="text1"/>
          <w:sz w:val="28"/>
          <w:szCs w:val="28"/>
        </w:rPr>
        <w:t xml:space="preserve">комфортной </w:t>
      </w:r>
      <w:r w:rsidR="0060358D" w:rsidRPr="00AD2999">
        <w:rPr>
          <w:color w:val="000000"/>
          <w:sz w:val="28"/>
          <w:szCs w:val="28"/>
        </w:rPr>
        <w:t xml:space="preserve">среды </w:t>
      </w:r>
      <w:r w:rsidR="00EF7AB9">
        <w:rPr>
          <w:color w:val="000000"/>
          <w:sz w:val="28"/>
          <w:szCs w:val="28"/>
        </w:rPr>
        <w:t xml:space="preserve">Веселовского </w:t>
      </w:r>
      <w:r w:rsidR="00C07CA7">
        <w:rPr>
          <w:color w:val="000000"/>
          <w:sz w:val="28"/>
          <w:szCs w:val="28"/>
        </w:rPr>
        <w:t>сельского поселения</w:t>
      </w:r>
      <w:r w:rsidR="0060358D" w:rsidRPr="00AD2999">
        <w:rPr>
          <w:color w:val="000000"/>
          <w:sz w:val="28"/>
          <w:szCs w:val="28"/>
        </w:rPr>
        <w:t xml:space="preserve">. При этом важно обеспечивать синхронизацию мероприятий, реализуемых в рамках государственных программ </w:t>
      </w:r>
      <w:r>
        <w:rPr>
          <w:color w:val="000000"/>
          <w:sz w:val="28"/>
          <w:szCs w:val="28"/>
        </w:rPr>
        <w:t xml:space="preserve">(подпрограмм) </w:t>
      </w:r>
      <w:r w:rsidR="0060358D" w:rsidRPr="00AD2999">
        <w:rPr>
          <w:color w:val="000000"/>
          <w:sz w:val="28"/>
          <w:szCs w:val="28"/>
        </w:rPr>
        <w:t xml:space="preserve">субъектов Российской Федерации и муниципальных программ формирования современной </w:t>
      </w:r>
      <w:r w:rsidR="002D412F" w:rsidRPr="002D412F">
        <w:rPr>
          <w:color w:val="000000" w:themeColor="text1"/>
          <w:sz w:val="28"/>
          <w:szCs w:val="28"/>
        </w:rPr>
        <w:t>комфортной</w:t>
      </w:r>
      <w:r w:rsidR="0060358D" w:rsidRPr="00AD2999">
        <w:rPr>
          <w:color w:val="000000"/>
          <w:sz w:val="28"/>
          <w:szCs w:val="28"/>
        </w:rPr>
        <w:t xml:space="preserve"> среды, с мероприятиями иных национальных и федеральных проектов и программ.</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2.7. </w:t>
      </w:r>
      <w:r w:rsidR="0060358D" w:rsidRPr="00AD2999">
        <w:rPr>
          <w:color w:val="000000"/>
          <w:sz w:val="28"/>
          <w:szCs w:val="28"/>
        </w:rPr>
        <w:t>В качестве приоритетных территорий для благоустройства должны быть выбраны активно посещаемые или имеющие потенциал для роста пешеходных потоков территории населенн</w:t>
      </w:r>
      <w:r w:rsidR="002D4586">
        <w:rPr>
          <w:color w:val="000000"/>
          <w:sz w:val="28"/>
          <w:szCs w:val="28"/>
        </w:rPr>
        <w:t>ого</w:t>
      </w:r>
      <w:r w:rsidR="0060358D" w:rsidRPr="00AD2999">
        <w:rPr>
          <w:color w:val="000000"/>
          <w:sz w:val="28"/>
          <w:szCs w:val="28"/>
        </w:rPr>
        <w:t xml:space="preserve"> пункт</w:t>
      </w:r>
      <w:r w:rsidR="002D4586">
        <w:rPr>
          <w:color w:val="000000"/>
          <w:sz w:val="28"/>
          <w:szCs w:val="28"/>
        </w:rPr>
        <w:t>а</w:t>
      </w:r>
      <w:r w:rsidR="0060358D" w:rsidRPr="00AD2999">
        <w:rPr>
          <w:color w:val="000000"/>
          <w:sz w:val="28"/>
          <w:szCs w:val="28"/>
        </w:rPr>
        <w:t xml:space="preserve"> с учетом объективной потребности в развитии тех или иных общественных территорий, их социально-экономической значимости и планов развития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lastRenderedPageBreak/>
        <w:t xml:space="preserve">2.8. </w:t>
      </w:r>
      <w:r w:rsidR="0060358D" w:rsidRPr="00AD2999">
        <w:rPr>
          <w:color w:val="000000"/>
          <w:sz w:val="28"/>
          <w:szCs w:val="28"/>
        </w:rPr>
        <w:t>Перечень территорий, подлежащих благоустройству, очередность реализации проектов благоустройства, объемы и источники финансирования должны устанавливаться в соответствующей муниципальной программе формирования современной городской среды.</w:t>
      </w:r>
    </w:p>
    <w:p w:rsidR="0060358D" w:rsidRPr="00AD2999" w:rsidRDefault="004E6DC2" w:rsidP="0060358D">
      <w:pPr>
        <w:pStyle w:val="a3"/>
        <w:spacing w:before="0" w:beforeAutospacing="0" w:after="0" w:afterAutospacing="0"/>
        <w:ind w:firstLine="709"/>
        <w:jc w:val="both"/>
        <w:rPr>
          <w:color w:val="000000"/>
          <w:sz w:val="28"/>
          <w:szCs w:val="28"/>
        </w:rPr>
      </w:pPr>
      <w:r>
        <w:rPr>
          <w:color w:val="000000"/>
          <w:sz w:val="28"/>
          <w:szCs w:val="28"/>
        </w:rPr>
        <w:t xml:space="preserve">2.9. </w:t>
      </w:r>
      <w:r w:rsidR="0060358D" w:rsidRPr="00AD2999">
        <w:rPr>
          <w:color w:val="000000"/>
          <w:sz w:val="28"/>
          <w:szCs w:val="28"/>
        </w:rPr>
        <w:t>В рамках разработки муниципальных программ формирования современной городской среды должна быть проведена инвентаризация объектов благоустройства и разработаны паспорта объектов благоустройства, в том числе в электронной форме.</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2.10. </w:t>
      </w:r>
      <w:r w:rsidR="0060358D" w:rsidRPr="00AD2999">
        <w:rPr>
          <w:color w:val="000000"/>
          <w:sz w:val="28"/>
          <w:szCs w:val="28"/>
        </w:rPr>
        <w:t>В паспорте объекта благоустройства необходимо отобразить следующую информацию:</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наименование (вид) объекта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адрес объекта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площадь объекта благоустройства, в том числе площадь механизированной и ручной уборки;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ситуационный план;</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информация о земельном участке, на котором расположен объект благоустройства (категория земель, вид разрешенного использования, кадастровый номер земельного участка);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наличии зон с особыми условиями использования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обо всех элементах благоустройства объекта благоустройства, включая количество, назначенный срок службы, основные технические характеристики;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BA52D1">
        <w:rPr>
          <w:color w:val="000000"/>
          <w:sz w:val="28"/>
          <w:szCs w:val="28"/>
        </w:rPr>
        <w:t xml:space="preserve"> </w:t>
      </w:r>
      <w:r w:rsidRPr="00AD2999">
        <w:rPr>
          <w:color w:val="000000"/>
          <w:sz w:val="28"/>
          <w:szCs w:val="28"/>
        </w:rPr>
        <w:t>информация о лице, ответственном за содержание объекта благоустройства;</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иная информация, характеризующая объект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2.11.</w:t>
      </w:r>
      <w:r w:rsidR="00BA52D1" w:rsidRPr="00AD2999">
        <w:rPr>
          <w:color w:val="000000"/>
          <w:sz w:val="28"/>
          <w:szCs w:val="28"/>
        </w:rPr>
        <w:t xml:space="preserve"> </w:t>
      </w:r>
      <w:r w:rsidRPr="00AD2999">
        <w:rPr>
          <w:color w:val="000000"/>
          <w:sz w:val="28"/>
          <w:szCs w:val="28"/>
        </w:rPr>
        <w:t xml:space="preserve">Предлагаемые решения в проекте благоустройства территории на стадии разработки проектной документации необходимо готовить по материалам инженерных изысканий, результатам социологических, маркетинговых, архитектурных, градостроительных </w:t>
      </w:r>
      <w:r w:rsidR="00BA52D1">
        <w:rPr>
          <w:color w:val="000000"/>
          <w:sz w:val="28"/>
          <w:szCs w:val="28"/>
        </w:rPr>
        <w:t>и иных исследований, социально-</w:t>
      </w:r>
      <w:r w:rsidRPr="00AD2999">
        <w:rPr>
          <w:color w:val="000000"/>
          <w:sz w:val="28"/>
          <w:szCs w:val="28"/>
        </w:rPr>
        <w:t>экономической оценки эффективности проектных решений.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2.12.</w:t>
      </w:r>
      <w:r w:rsidR="00BA52D1">
        <w:rPr>
          <w:color w:val="000000"/>
          <w:sz w:val="28"/>
          <w:szCs w:val="28"/>
        </w:rPr>
        <w:t xml:space="preserve"> </w:t>
      </w:r>
      <w:r w:rsidRPr="00AD2999">
        <w:rPr>
          <w:color w:val="000000"/>
          <w:sz w:val="28"/>
          <w:szCs w:val="28"/>
        </w:rPr>
        <w:t>При реализации про</w:t>
      </w:r>
      <w:r w:rsidR="00BA52D1">
        <w:rPr>
          <w:color w:val="000000"/>
          <w:sz w:val="28"/>
          <w:szCs w:val="28"/>
        </w:rPr>
        <w:t>ектов благоустройства территории</w:t>
      </w:r>
      <w:r w:rsidRPr="00AD2999">
        <w:rPr>
          <w:color w:val="000000"/>
          <w:sz w:val="28"/>
          <w:szCs w:val="28"/>
        </w:rPr>
        <w:t xml:space="preserve"> </w:t>
      </w:r>
      <w:r w:rsidR="004A3C9A">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необходимо обеспечивать:</w:t>
      </w:r>
    </w:p>
    <w:p w:rsidR="0060358D" w:rsidRPr="00AD2999" w:rsidRDefault="00BA52D1"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насыщенность территории разнообразными социальными и коммерческими сервисами;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взаимосвязь пространств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доступность объектов инфраструктуры для детей и МГН, в том числе за счет ликвидации необоснованных барьеров и препятствий;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создание комфортных пешеходных коммуникаций среды, в том числе путем создания в </w:t>
      </w:r>
      <w:r w:rsidR="001B38BD">
        <w:rPr>
          <w:color w:val="000000"/>
          <w:sz w:val="28"/>
          <w:szCs w:val="28"/>
        </w:rPr>
        <w:t>Веселовском</w:t>
      </w:r>
      <w:r w:rsidR="002D4586">
        <w:rPr>
          <w:color w:val="000000"/>
          <w:sz w:val="28"/>
          <w:szCs w:val="28"/>
        </w:rPr>
        <w:t xml:space="preserve"> сельском поселении</w:t>
      </w:r>
      <w:r w:rsidRPr="00AD2999">
        <w:rPr>
          <w:color w:val="000000"/>
          <w:sz w:val="28"/>
          <w:szCs w:val="28"/>
        </w:rPr>
        <w:t xml:space="preserve"> условий для безопасных и удобных пешеходных прогулок</w:t>
      </w:r>
      <w:r w:rsidR="002D4586">
        <w:rPr>
          <w:color w:val="000000"/>
          <w:sz w:val="28"/>
          <w:szCs w:val="28"/>
        </w:rPr>
        <w:t>, р</w:t>
      </w:r>
      <w:r w:rsidRPr="00AD2999">
        <w:rPr>
          <w:color w:val="000000"/>
          <w:sz w:val="28"/>
          <w:szCs w:val="28"/>
        </w:rPr>
        <w:t>екомендуется обеспечить доступность пешеходных прогулок для различных категорий граждан, в т</w:t>
      </w:r>
      <w:r w:rsidR="004A3C9A">
        <w:rPr>
          <w:color w:val="000000"/>
          <w:sz w:val="28"/>
          <w:szCs w:val="28"/>
        </w:rPr>
        <w:t xml:space="preserve">ом числе для МГН, при различных </w:t>
      </w:r>
      <w:r w:rsidRPr="00AD2999">
        <w:rPr>
          <w:color w:val="000000"/>
          <w:sz w:val="28"/>
          <w:szCs w:val="28"/>
        </w:rPr>
        <w:t>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г) возможность доступа к основным значимым объектам на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и за его пределами, где находятся наиболее </w:t>
      </w:r>
      <w:r w:rsidRPr="00AD2999">
        <w:rPr>
          <w:color w:val="000000"/>
          <w:sz w:val="28"/>
          <w:szCs w:val="28"/>
        </w:rPr>
        <w:lastRenderedPageBreak/>
        <w:t xml:space="preserve">востребованные для жителей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шаговую доступность к объектам детской игровой и спортивной инфраструктуры для детей и подростков, в том числе относящихся к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защиту окружающей среды, общественных и дворовых территорий, пешеходных маршрутов населенного пункта, в том числе с помощью озеленения и использования эффективных архитектурно-планировочных приемов;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безопасность и порядок, в том числе путем организации системы освещения и видеонаблюдения.</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2.13.</w:t>
      </w:r>
      <w:r w:rsidR="00BA52D1" w:rsidRPr="00AD2999">
        <w:rPr>
          <w:color w:val="000000"/>
          <w:sz w:val="28"/>
          <w:szCs w:val="28"/>
        </w:rPr>
        <w:t xml:space="preserve"> </w:t>
      </w:r>
      <w:r w:rsidR="0060358D" w:rsidRPr="00AD2999">
        <w:rPr>
          <w:color w:val="000000"/>
          <w:sz w:val="28"/>
          <w:szCs w:val="28"/>
        </w:rPr>
        <w:t>Реализация комплексных проектов благоустройства территори</w:t>
      </w:r>
      <w:r w:rsidR="00BA52D1">
        <w:rPr>
          <w:color w:val="000000"/>
          <w:sz w:val="28"/>
          <w:szCs w:val="28"/>
        </w:rPr>
        <w:t xml:space="preserve">и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может осуществляться с привлечением внебюджетных источников финансирования, в том числе с использованием механизмов государственно-частного партнерства.</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4A3C9A" w:rsidP="00DD5BD3">
      <w:pPr>
        <w:pStyle w:val="a3"/>
        <w:spacing w:before="0" w:beforeAutospacing="0" w:after="0" w:afterAutospacing="0"/>
        <w:ind w:firstLine="709"/>
        <w:jc w:val="center"/>
        <w:rPr>
          <w:color w:val="000000"/>
          <w:sz w:val="28"/>
          <w:szCs w:val="28"/>
        </w:rPr>
      </w:pPr>
      <w:r w:rsidRPr="003305E0">
        <w:rPr>
          <w:color w:val="000000"/>
          <w:sz w:val="28"/>
          <w:szCs w:val="28"/>
        </w:rPr>
        <w:t xml:space="preserve">3. </w:t>
      </w:r>
      <w:r w:rsidR="0060358D" w:rsidRPr="003305E0">
        <w:rPr>
          <w:color w:val="000000"/>
          <w:sz w:val="28"/>
          <w:szCs w:val="28"/>
        </w:rPr>
        <w:t>Благоустройство общественных территорий</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3.1.</w:t>
      </w:r>
      <w:r w:rsidR="00BA52D1">
        <w:rPr>
          <w:color w:val="000000"/>
          <w:sz w:val="28"/>
          <w:szCs w:val="28"/>
        </w:rPr>
        <w:t xml:space="preserve"> </w:t>
      </w:r>
      <w:r w:rsidRPr="00AD2999">
        <w:rPr>
          <w:color w:val="000000"/>
          <w:sz w:val="28"/>
          <w:szCs w:val="28"/>
        </w:rPr>
        <w:t xml:space="preserve">К объектам благоустройства общественных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относятся все разновидности общественных территорий населенного пункта и территории, просматриваемые с них, в том числе озелененные территории, центры притяжения, а также другие объекты, которыми беспрепятственно пользуется неограниченный круг лиц.</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3.2. </w:t>
      </w:r>
      <w:r w:rsidR="0060358D" w:rsidRPr="00AD2999">
        <w:rPr>
          <w:color w:val="000000"/>
          <w:sz w:val="28"/>
          <w:szCs w:val="28"/>
        </w:rPr>
        <w:t>При разработке архитектурно-планировочной концепции благоустройства общественных территорий должны быть выбраны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p>
    <w:p w:rsidR="0060358D" w:rsidRPr="00AD2999" w:rsidRDefault="00BA52D1" w:rsidP="0060358D">
      <w:pPr>
        <w:pStyle w:val="a3"/>
        <w:spacing w:before="0" w:beforeAutospacing="0" w:after="0" w:afterAutospacing="0"/>
        <w:ind w:firstLine="709"/>
        <w:jc w:val="both"/>
        <w:rPr>
          <w:color w:val="000000"/>
          <w:sz w:val="28"/>
          <w:szCs w:val="28"/>
        </w:rPr>
      </w:pPr>
      <w:r>
        <w:rPr>
          <w:color w:val="000000"/>
          <w:sz w:val="28"/>
          <w:szCs w:val="28"/>
        </w:rPr>
        <w:t>3.3.</w:t>
      </w:r>
      <w:r w:rsidRPr="00AD2999">
        <w:rPr>
          <w:color w:val="000000"/>
          <w:sz w:val="28"/>
          <w:szCs w:val="28"/>
        </w:rPr>
        <w:t xml:space="preserve"> </w:t>
      </w:r>
      <w:r w:rsidR="0060358D" w:rsidRPr="00AD2999">
        <w:rPr>
          <w:color w:val="000000"/>
          <w:sz w:val="28"/>
          <w:szCs w:val="28"/>
        </w:rPr>
        <w:t>Проекты благоустройства общественных территорий могут быть разработаны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3.4</w:t>
      </w:r>
      <w:r w:rsidR="00F76955">
        <w:rPr>
          <w:color w:val="000000"/>
          <w:sz w:val="28"/>
          <w:szCs w:val="28"/>
        </w:rPr>
        <w:t xml:space="preserve">. </w:t>
      </w:r>
      <w:r w:rsidRPr="00AD2999">
        <w:rPr>
          <w:color w:val="000000"/>
          <w:sz w:val="28"/>
          <w:szCs w:val="28"/>
        </w:rPr>
        <w:t>Для реализации необходимо выбирать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создание мест для общения, а также обеспечивающие возможности для развития предпринимательства.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3.5.</w:t>
      </w:r>
      <w:r w:rsidR="00F76955" w:rsidRPr="00AD2999">
        <w:rPr>
          <w:color w:val="000000"/>
          <w:sz w:val="28"/>
          <w:szCs w:val="28"/>
        </w:rPr>
        <w:t xml:space="preserve"> </w:t>
      </w:r>
      <w:r w:rsidRPr="00AD2999">
        <w:rPr>
          <w:color w:val="000000"/>
          <w:sz w:val="28"/>
          <w:szCs w:val="28"/>
        </w:rPr>
        <w:t>При разработке проектных мероприятий по благоустройству общественных территорий следует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w:t>
      </w:r>
      <w:r w:rsidR="004A3C9A">
        <w:rPr>
          <w:color w:val="000000"/>
          <w:sz w:val="28"/>
          <w:szCs w:val="28"/>
        </w:rPr>
        <w:t xml:space="preserve">ившейся планировочной структуры </w:t>
      </w:r>
      <w:r w:rsidRPr="00AD2999">
        <w:rPr>
          <w:color w:val="000000"/>
          <w:sz w:val="28"/>
          <w:szCs w:val="28"/>
        </w:rPr>
        <w:t>и масштаба застройки,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w:t>
      </w:r>
      <w:r w:rsidR="004A3C9A">
        <w:rPr>
          <w:color w:val="000000"/>
          <w:sz w:val="28"/>
          <w:szCs w:val="28"/>
        </w:rPr>
        <w:t xml:space="preserve"> размещения информации, рекламы </w:t>
      </w:r>
      <w:r w:rsidRPr="00AD2999">
        <w:rPr>
          <w:color w:val="000000"/>
          <w:sz w:val="28"/>
          <w:szCs w:val="28"/>
        </w:rPr>
        <w:t>и вывесок, размещаемых на внешних поверхностях зданий, строений, сооружений (далее - дизайн-код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3.6.</w:t>
      </w:r>
      <w:r w:rsidR="00F76955" w:rsidRPr="00AD2999">
        <w:rPr>
          <w:color w:val="000000"/>
          <w:sz w:val="28"/>
          <w:szCs w:val="28"/>
        </w:rPr>
        <w:t xml:space="preserve"> </w:t>
      </w:r>
      <w:r w:rsidRPr="00AD2999">
        <w:rPr>
          <w:color w:val="000000"/>
          <w:sz w:val="28"/>
          <w:szCs w:val="28"/>
        </w:rPr>
        <w:t xml:space="preserve">В перечень конструктивных элементов внешнего благоустройства общественных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необходимо включать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общественных территориях населенного пункта должно быть предусмотрено в том числе размещение памятников, произведений декоративно-прикладного искусства, декоративных водных устройств.</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DD5BD3" w:rsidP="00DD5BD3">
      <w:pPr>
        <w:pStyle w:val="a3"/>
        <w:spacing w:before="0" w:beforeAutospacing="0" w:after="0" w:afterAutospacing="0"/>
        <w:ind w:firstLine="709"/>
        <w:jc w:val="center"/>
        <w:rPr>
          <w:color w:val="000000"/>
          <w:sz w:val="28"/>
          <w:szCs w:val="28"/>
        </w:rPr>
      </w:pPr>
      <w:r w:rsidRPr="003305E0">
        <w:rPr>
          <w:color w:val="000000"/>
          <w:sz w:val="28"/>
          <w:szCs w:val="28"/>
        </w:rPr>
        <w:t xml:space="preserve">4. </w:t>
      </w:r>
      <w:r w:rsidR="0060358D" w:rsidRPr="003305E0">
        <w:rPr>
          <w:color w:val="000000"/>
          <w:sz w:val="28"/>
          <w:szCs w:val="28"/>
        </w:rPr>
        <w:t>Благоустройство территорий жилой застройки</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F76955" w:rsidP="0060358D">
      <w:pPr>
        <w:pStyle w:val="a3"/>
        <w:spacing w:before="0" w:beforeAutospacing="0" w:after="0" w:afterAutospacing="0"/>
        <w:ind w:firstLine="709"/>
        <w:jc w:val="both"/>
        <w:rPr>
          <w:color w:val="000000"/>
          <w:sz w:val="28"/>
          <w:szCs w:val="28"/>
        </w:rPr>
      </w:pPr>
      <w:r>
        <w:rPr>
          <w:color w:val="000000"/>
          <w:sz w:val="28"/>
          <w:szCs w:val="28"/>
        </w:rPr>
        <w:t>4.1.</w:t>
      </w:r>
      <w:r w:rsidRPr="00AD2999">
        <w:rPr>
          <w:color w:val="000000"/>
          <w:sz w:val="28"/>
          <w:szCs w:val="28"/>
        </w:rPr>
        <w:t xml:space="preserve"> </w:t>
      </w:r>
      <w:r w:rsidR="0060358D" w:rsidRPr="00AD2999">
        <w:rPr>
          <w:color w:val="000000"/>
          <w:sz w:val="28"/>
          <w:szCs w:val="28"/>
        </w:rPr>
        <w:t>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различные элементы планировочной структуры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4.2.</w:t>
      </w:r>
      <w:r w:rsidR="00F76955" w:rsidRPr="00AD2999">
        <w:rPr>
          <w:color w:val="000000"/>
          <w:sz w:val="28"/>
          <w:szCs w:val="28"/>
        </w:rPr>
        <w:t xml:space="preserve"> </w:t>
      </w:r>
      <w:r w:rsidRPr="00AD2999">
        <w:rPr>
          <w:color w:val="000000"/>
          <w:sz w:val="28"/>
          <w:szCs w:val="28"/>
        </w:rPr>
        <w:t>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w:t>
      </w:r>
      <w:r w:rsidR="00011CAA">
        <w:rPr>
          <w:color w:val="000000"/>
          <w:sz w:val="28"/>
          <w:szCs w:val="28"/>
        </w:rPr>
        <w:t xml:space="preserve">сех основных функций, связанных </w:t>
      </w:r>
      <w:r w:rsidRPr="00AD2999">
        <w:rPr>
          <w:color w:val="000000"/>
          <w:sz w:val="28"/>
          <w:szCs w:val="28"/>
        </w:rPr>
        <w:t>с проживанием граждан, и не оказывали негативного воздействия на окружающую среду, например, обеспечивали выполнение рекреационной, оздоровительной, транспортной, хозяйственной и других функций.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При невозможности одновременного размещения различных объектов благоустройства на территории жилой застройки объекты благоустройства рекомендуется разделить на функциональные зоны, учитывающие потребности и запросы жителей различных элементов планировочной </w:t>
      </w:r>
      <w:r w:rsidRPr="00AD2999">
        <w:rPr>
          <w:color w:val="000000"/>
          <w:sz w:val="28"/>
          <w:szCs w:val="28"/>
        </w:rPr>
        <w:lastRenderedPageBreak/>
        <w:t>структуры, в том числе предусматривать размещение специальных инженерно-технических сооружений для стоянки и хранения автомототранспортных средств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4.3.</w:t>
      </w:r>
      <w:r w:rsidR="00F76955" w:rsidRPr="00AD2999">
        <w:rPr>
          <w:color w:val="000000"/>
          <w:sz w:val="28"/>
          <w:szCs w:val="28"/>
        </w:rPr>
        <w:t xml:space="preserve"> </w:t>
      </w:r>
      <w:r w:rsidRPr="00AD2999">
        <w:rPr>
          <w:color w:val="000000"/>
          <w:sz w:val="28"/>
          <w:szCs w:val="28"/>
        </w:rPr>
        <w:t>Безопасность объектов благоустройства на территории жилой застройки обеспечивать их просматриваемостью со сторо</w:t>
      </w:r>
      <w:r w:rsidR="004A3C9A">
        <w:rPr>
          <w:color w:val="000000"/>
          <w:sz w:val="28"/>
          <w:szCs w:val="28"/>
        </w:rPr>
        <w:t xml:space="preserve">ны окон жилых домов, </w:t>
      </w:r>
      <w:r w:rsidRPr="00AD2999">
        <w:rPr>
          <w:color w:val="000000"/>
          <w:sz w:val="28"/>
          <w:szCs w:val="28"/>
        </w:rPr>
        <w:t>а также со стороны прилегающих обще</w:t>
      </w:r>
      <w:r w:rsidR="004A3C9A">
        <w:rPr>
          <w:color w:val="000000"/>
          <w:sz w:val="28"/>
          <w:szCs w:val="28"/>
        </w:rPr>
        <w:t xml:space="preserve">ственных территорий в сочетании </w:t>
      </w:r>
      <w:r w:rsidRPr="00AD2999">
        <w:rPr>
          <w:color w:val="000000"/>
          <w:sz w:val="28"/>
          <w:szCs w:val="28"/>
        </w:rPr>
        <w:t>с организацией системы освещения и видеонаблюдения.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4.4.</w:t>
      </w:r>
      <w:r w:rsidR="00F76955" w:rsidRPr="00AD2999">
        <w:rPr>
          <w:color w:val="000000"/>
          <w:sz w:val="28"/>
          <w:szCs w:val="28"/>
        </w:rPr>
        <w:t xml:space="preserve"> </w:t>
      </w:r>
      <w:r w:rsidRPr="00AD2999">
        <w:rPr>
          <w:color w:val="000000"/>
          <w:sz w:val="28"/>
          <w:szCs w:val="28"/>
        </w:rPr>
        <w:t>Проектирование благоустройства территорий жилой застройки рекомендуется производить с учетом коллективного или индивидуального характера пользования придомовой территорией.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4.5.</w:t>
      </w:r>
      <w:r w:rsidR="00F76955" w:rsidRPr="00AD2999">
        <w:rPr>
          <w:color w:val="000000"/>
          <w:sz w:val="28"/>
          <w:szCs w:val="28"/>
        </w:rPr>
        <w:t xml:space="preserve"> </w:t>
      </w:r>
      <w:r w:rsidRPr="00AD2999">
        <w:rPr>
          <w:color w:val="000000"/>
          <w:sz w:val="28"/>
          <w:szCs w:val="28"/>
        </w:rPr>
        <w:t>На земельных участках жилой застройки с расположенными на них многоквартирными домами рекомендуется предусматривать транспортный проезд (проезды), пешеходные коммуникации (основные, второст</w:t>
      </w:r>
      <w:r w:rsidR="004A3C9A">
        <w:rPr>
          <w:color w:val="000000"/>
          <w:sz w:val="28"/>
          <w:szCs w:val="28"/>
        </w:rPr>
        <w:t xml:space="preserve">епенные), площадки </w:t>
      </w:r>
      <w:r w:rsidRPr="00AD2999">
        <w:rPr>
          <w:color w:val="000000"/>
          <w:sz w:val="28"/>
          <w:szCs w:val="28"/>
        </w:rPr>
        <w:t>(детские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Рекомендуется размещение также спортивных и детских спортивных площадок, игровых площадок для детей школьного возраста.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4.6.</w:t>
      </w:r>
      <w:r w:rsidR="00F76955">
        <w:rPr>
          <w:color w:val="000000"/>
          <w:sz w:val="28"/>
          <w:szCs w:val="28"/>
        </w:rPr>
        <w:t xml:space="preserve"> </w:t>
      </w:r>
      <w:r w:rsidRPr="00AD2999">
        <w:rPr>
          <w:color w:val="000000"/>
          <w:sz w:val="28"/>
          <w:szCs w:val="28"/>
        </w:rPr>
        <w:t>Проектирование дворовых территорий при осуществлении жилищного строительства и (или) комплексного развития территории рекомендуется осуществлять, исключая проезд на двор</w:t>
      </w:r>
      <w:r w:rsidR="004A3C9A">
        <w:rPr>
          <w:color w:val="000000"/>
          <w:sz w:val="28"/>
          <w:szCs w:val="28"/>
        </w:rPr>
        <w:t xml:space="preserve">овую территорию автотранспорта, </w:t>
      </w:r>
      <w:r w:rsidRPr="00AD2999">
        <w:rPr>
          <w:color w:val="000000"/>
          <w:sz w:val="28"/>
          <w:szCs w:val="28"/>
        </w:rPr>
        <w:t>с обеспечением возможности проезда специальной техники.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4.7.</w:t>
      </w:r>
      <w:r w:rsidR="00F76955" w:rsidRPr="00AD2999">
        <w:rPr>
          <w:color w:val="000000"/>
          <w:sz w:val="28"/>
          <w:szCs w:val="28"/>
        </w:rPr>
        <w:t xml:space="preserve"> </w:t>
      </w:r>
      <w:r w:rsidRPr="00AD2999">
        <w:rPr>
          <w:color w:val="000000"/>
          <w:sz w:val="28"/>
          <w:szCs w:val="28"/>
        </w:rPr>
        <w:t>При размещении объектов жилой застройки вдоль магистральных улиц рекомендуется не допускать со стороны улицы сплошное ограждение территории, прилегающей к жилой застройке, а также размещение площадок (детских игровых и детских спортивных, для отдыха взрослых, установки мусоросборников).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4.8.</w:t>
      </w:r>
      <w:r w:rsidR="00F76955" w:rsidRPr="00AD2999">
        <w:rPr>
          <w:color w:val="000000"/>
          <w:sz w:val="28"/>
          <w:szCs w:val="28"/>
        </w:rPr>
        <w:t xml:space="preserve"> </w:t>
      </w:r>
      <w:r w:rsidRPr="00AD2999">
        <w:rPr>
          <w:color w:val="000000"/>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размещение спортивной зоны на территориях общеобразовательных школ рекомендуется проектировать с учетом возможности использования спортивной зоны населением прилегающей жилой застройки.</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4.9.</w:t>
      </w:r>
      <w:r w:rsidRPr="00AD2999">
        <w:rPr>
          <w:color w:val="000000"/>
          <w:sz w:val="28"/>
          <w:szCs w:val="28"/>
        </w:rPr>
        <w:t xml:space="preserve"> </w:t>
      </w:r>
      <w:r w:rsidR="0060358D" w:rsidRPr="00AD2999">
        <w:rPr>
          <w:color w:val="000000"/>
          <w:sz w:val="28"/>
          <w:szCs w:val="28"/>
        </w:rPr>
        <w:t>На территориях жилой застройки необходимо использовать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4.10.</w:t>
      </w:r>
      <w:r w:rsidR="00936D20" w:rsidRPr="00AD2999">
        <w:rPr>
          <w:color w:val="000000"/>
          <w:sz w:val="28"/>
          <w:szCs w:val="28"/>
        </w:rPr>
        <w:t xml:space="preserve"> </w:t>
      </w:r>
      <w:r w:rsidRPr="00AD2999">
        <w:rPr>
          <w:color w:val="000000"/>
          <w:sz w:val="28"/>
          <w:szCs w:val="28"/>
        </w:rPr>
        <w:t>При озеленении территорий детских садов и школ не рекомендуется использовать растения с ядовитыми плодами, а также с колючками и шипами.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4.11.</w:t>
      </w:r>
      <w:r w:rsidR="00936D20">
        <w:rPr>
          <w:color w:val="000000"/>
          <w:sz w:val="28"/>
          <w:szCs w:val="28"/>
        </w:rPr>
        <w:t xml:space="preserve"> </w:t>
      </w:r>
      <w:r w:rsidRPr="00AD2999">
        <w:rPr>
          <w:color w:val="000000"/>
          <w:sz w:val="28"/>
          <w:szCs w:val="28"/>
        </w:rPr>
        <w:t>Не допускаются остановка, стоянка и хранение автомототранспортных средств на газонах, клумбах, иных участках с зелеными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перечень конструктивных элементов внешнего благоустройства автостоянок рекомендуется включать твердые виды покрытия, элементы </w:t>
      </w:r>
      <w:r w:rsidRPr="00AD2999">
        <w:rPr>
          <w:color w:val="000000"/>
          <w:sz w:val="28"/>
          <w:szCs w:val="28"/>
        </w:rPr>
        <w:lastRenderedPageBreak/>
        <w:t>сопряжения поверхностей, ограждения, урны или малые контейнеры для мусора, осветительное оборудование, средства размещения информации (указатели).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4A3C9A"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5. </w:t>
      </w:r>
      <w:r w:rsidR="0060358D" w:rsidRPr="003305E0">
        <w:rPr>
          <w:color w:val="000000"/>
          <w:sz w:val="28"/>
          <w:szCs w:val="28"/>
        </w:rPr>
        <w:t>Благоустройство общественных территорий</w:t>
      </w: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5.1.</w:t>
      </w:r>
      <w:r w:rsidR="00936D20" w:rsidRPr="00AD2999">
        <w:rPr>
          <w:color w:val="000000"/>
          <w:sz w:val="28"/>
          <w:szCs w:val="28"/>
        </w:rPr>
        <w:t xml:space="preserve"> </w:t>
      </w:r>
      <w:r w:rsidRPr="00AD2999">
        <w:rPr>
          <w:color w:val="000000"/>
          <w:sz w:val="28"/>
          <w:szCs w:val="28"/>
        </w:rPr>
        <w:t>К объектам благоустройства на территориях рекреационного назначения относятся части территорий зон особо охраняемых природных территорий, зоны отдыха, парки и иные подобные элементы планировочной структуры населенного пункта (далее - объекты рекреации).</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5.2.</w:t>
      </w:r>
      <w:r w:rsidRPr="00AD2999">
        <w:rPr>
          <w:color w:val="000000"/>
          <w:sz w:val="28"/>
          <w:szCs w:val="28"/>
        </w:rPr>
        <w:t xml:space="preserve"> </w:t>
      </w:r>
      <w:r w:rsidR="0060358D" w:rsidRPr="00AD2999">
        <w:rPr>
          <w:color w:val="000000"/>
          <w:sz w:val="28"/>
          <w:szCs w:val="28"/>
        </w:rPr>
        <w:t>При проектировании и благоустройстве объектов рекреации необходимо предусматривать: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для лесопарковых зон: сохранение природной среды,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w:t>
      </w:r>
      <w:r w:rsidR="00936D20" w:rsidRPr="00AD2999">
        <w:rPr>
          <w:color w:val="000000"/>
          <w:sz w:val="28"/>
          <w:szCs w:val="28"/>
        </w:rPr>
        <w:t xml:space="preserve"> </w:t>
      </w:r>
      <w:r w:rsidRPr="00AD2999">
        <w:rPr>
          <w:color w:val="000000"/>
          <w:sz w:val="28"/>
          <w:szCs w:val="28"/>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5.3.</w:t>
      </w:r>
      <w:r w:rsidR="00936D20" w:rsidRPr="00AD2999">
        <w:rPr>
          <w:color w:val="000000"/>
          <w:sz w:val="28"/>
          <w:szCs w:val="28"/>
        </w:rPr>
        <w:t xml:space="preserve"> </w:t>
      </w:r>
      <w:r w:rsidRPr="00AD2999">
        <w:rPr>
          <w:color w:val="000000"/>
          <w:sz w:val="28"/>
          <w:szCs w:val="28"/>
        </w:rPr>
        <w:t>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5.4.</w:t>
      </w:r>
      <w:r w:rsidR="00936D20" w:rsidRPr="00AD2999">
        <w:rPr>
          <w:color w:val="000000"/>
          <w:sz w:val="28"/>
          <w:szCs w:val="28"/>
        </w:rPr>
        <w:t xml:space="preserve"> </w:t>
      </w:r>
      <w:r w:rsidRPr="00AD2999">
        <w:rPr>
          <w:color w:val="000000"/>
          <w:sz w:val="28"/>
          <w:szCs w:val="28"/>
        </w:rPr>
        <w:t>Объекты мелкорозничной торговли и питания, размещаемые на территории объектов рекреации, рекомендует</w:t>
      </w:r>
      <w:r w:rsidR="004A3C9A">
        <w:rPr>
          <w:color w:val="000000"/>
          <w:sz w:val="28"/>
          <w:szCs w:val="28"/>
        </w:rPr>
        <w:t xml:space="preserve">ся проектировать некапитальными </w:t>
      </w:r>
      <w:r w:rsidRPr="00AD2999">
        <w:rPr>
          <w:color w:val="000000"/>
          <w:sz w:val="28"/>
          <w:szCs w:val="28"/>
        </w:rPr>
        <w:t>и оборудовать туалетом, доступным для посетителей объекта.</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5.5. </w:t>
      </w:r>
      <w:r w:rsidR="0060358D" w:rsidRPr="00AD2999">
        <w:rPr>
          <w:color w:val="000000"/>
          <w:sz w:val="28"/>
          <w:szCs w:val="28"/>
        </w:rPr>
        <w:t>При проектировании озеленения на территории объектов рекреации рекомендуется:</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lastRenderedPageBreak/>
        <w:t xml:space="preserve">- </w:t>
      </w:r>
      <w:r w:rsidR="0060358D" w:rsidRPr="00AD2999">
        <w:rPr>
          <w:color w:val="000000"/>
          <w:sz w:val="28"/>
          <w:szCs w:val="28"/>
        </w:rPr>
        <w:t>дать оценку существующей древесно-кустарниковой, цветочно-декоративной растительности и газонных трав, их жизнеспособности и устойчивости;</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произвести выявление и учет сорняков, вредителей и болезней древесно-кустарниковой, цветочно-декоративной растительности и газонных трав, разработать мероприятия по их удалению с объекта рекреации;</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произвести почвенную диагностику условий питания растений;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обеспечивать сохранение травяного покрова, древесно-кустарниковой и прибрежной растительности не менее, чем на 80% общей площади зоны отдыха.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5.6.</w:t>
      </w:r>
      <w:r w:rsidR="00936D20" w:rsidRPr="00AD2999">
        <w:rPr>
          <w:color w:val="000000"/>
          <w:sz w:val="28"/>
          <w:szCs w:val="28"/>
        </w:rPr>
        <w:t xml:space="preserve"> </w:t>
      </w:r>
      <w:r w:rsidRPr="00AD2999">
        <w:rPr>
          <w:color w:val="000000"/>
          <w:sz w:val="28"/>
          <w:szCs w:val="28"/>
        </w:rPr>
        <w:t>При проектировании парков рекомендуется учитывать ландшафтно-климатические условия и организовывать парки на пересеченном рельефе, парки на территориях, занятых лесными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проектировании озеленения парков рекомендуется использование типов насаждений и видов растений, характерных для данной климатической зоны.</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6. Содержание общественных территорий</w:t>
      </w: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и порядок пользования такими территориями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6.1.</w:t>
      </w:r>
      <w:r w:rsidR="00936D20" w:rsidRPr="00AD2999">
        <w:rPr>
          <w:color w:val="000000"/>
          <w:sz w:val="28"/>
          <w:szCs w:val="28"/>
        </w:rPr>
        <w:t xml:space="preserve"> </w:t>
      </w:r>
      <w:r w:rsidRPr="00AD2999">
        <w:rPr>
          <w:color w:val="000000"/>
          <w:sz w:val="28"/>
          <w:szCs w:val="28"/>
        </w:rPr>
        <w:t xml:space="preserve">Администрации </w:t>
      </w:r>
      <w:r w:rsidR="001B38BD">
        <w:rPr>
          <w:color w:val="000000"/>
          <w:sz w:val="28"/>
          <w:szCs w:val="28"/>
        </w:rPr>
        <w:t>Веселовского</w:t>
      </w:r>
      <w:r w:rsidR="00C07CA7">
        <w:rPr>
          <w:color w:val="000000"/>
          <w:sz w:val="28"/>
          <w:szCs w:val="28"/>
        </w:rPr>
        <w:t xml:space="preserve"> сельского поселения</w:t>
      </w:r>
      <w:r w:rsidR="004A3C9A">
        <w:rPr>
          <w:color w:val="000000"/>
          <w:sz w:val="28"/>
          <w:szCs w:val="28"/>
        </w:rPr>
        <w:t xml:space="preserve"> </w:t>
      </w:r>
      <w:r w:rsidRPr="00AD2999">
        <w:rPr>
          <w:color w:val="000000"/>
          <w:sz w:val="28"/>
          <w:szCs w:val="28"/>
        </w:rPr>
        <w:t>рекоменд</w:t>
      </w:r>
      <w:r w:rsidR="004A3C9A">
        <w:rPr>
          <w:color w:val="000000"/>
          <w:sz w:val="28"/>
          <w:szCs w:val="28"/>
        </w:rPr>
        <w:t xml:space="preserve">уется разработать согласованные </w:t>
      </w:r>
      <w:r w:rsidRPr="00AD2999">
        <w:rPr>
          <w:color w:val="000000"/>
          <w:sz w:val="28"/>
          <w:szCs w:val="28"/>
        </w:rPr>
        <w:t>с заинтересованными лицами (пре</w:t>
      </w:r>
      <w:r w:rsidR="00936D20">
        <w:rPr>
          <w:color w:val="000000"/>
          <w:sz w:val="28"/>
          <w:szCs w:val="28"/>
        </w:rPr>
        <w:t>дприятиями, организациями</w:t>
      </w:r>
      <w:r w:rsidRPr="00AD2999">
        <w:rPr>
          <w:color w:val="000000"/>
          <w:sz w:val="28"/>
          <w:szCs w:val="28"/>
        </w:rPr>
        <w:t xml:space="preserve">) карты территории </w:t>
      </w:r>
      <w:r w:rsidR="001B38BD">
        <w:rPr>
          <w:color w:val="000000"/>
          <w:sz w:val="28"/>
          <w:szCs w:val="28"/>
        </w:rPr>
        <w:t>Веселовского</w:t>
      </w:r>
      <w:r w:rsidR="00C07CA7">
        <w:rPr>
          <w:color w:val="000000"/>
          <w:sz w:val="28"/>
          <w:szCs w:val="28"/>
        </w:rPr>
        <w:t xml:space="preserve"> сельского поселения</w:t>
      </w:r>
      <w:r w:rsidR="004A3C9A">
        <w:rPr>
          <w:color w:val="000000"/>
          <w:sz w:val="28"/>
          <w:szCs w:val="28"/>
        </w:rPr>
        <w:t xml:space="preserve"> </w:t>
      </w:r>
      <w:r w:rsidRPr="00AD2999">
        <w:rPr>
          <w:color w:val="000000"/>
          <w:sz w:val="28"/>
          <w:szCs w:val="28"/>
        </w:rPr>
        <w:t xml:space="preserve">с закреплением организаций, ответственных за уборку конкретных участков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том числе территорий, </w:t>
      </w:r>
      <w:r w:rsidR="004A3C9A">
        <w:rPr>
          <w:color w:val="000000"/>
          <w:sz w:val="28"/>
          <w:szCs w:val="28"/>
        </w:rPr>
        <w:t xml:space="preserve">прилегающих </w:t>
      </w:r>
      <w:r w:rsidRPr="00AD2999">
        <w:rPr>
          <w:color w:val="000000"/>
          <w:sz w:val="28"/>
          <w:szCs w:val="28"/>
        </w:rPr>
        <w:t>к объектам недвижимости всех форм собственности (далее — карта содержания территории).</w:t>
      </w:r>
    </w:p>
    <w:p w:rsidR="0060358D" w:rsidRPr="00AD2999" w:rsidRDefault="004A3C9A" w:rsidP="0060358D">
      <w:pPr>
        <w:pStyle w:val="a3"/>
        <w:spacing w:before="0" w:beforeAutospacing="0" w:after="0" w:afterAutospacing="0"/>
        <w:ind w:firstLine="709"/>
        <w:jc w:val="both"/>
        <w:rPr>
          <w:color w:val="000000"/>
          <w:sz w:val="28"/>
          <w:szCs w:val="28"/>
        </w:rPr>
      </w:pPr>
      <w:r>
        <w:rPr>
          <w:color w:val="000000"/>
          <w:sz w:val="28"/>
          <w:szCs w:val="28"/>
        </w:rPr>
        <w:t>6.2.</w:t>
      </w:r>
      <w:r w:rsidR="00936D20" w:rsidRPr="00AD2999">
        <w:rPr>
          <w:color w:val="000000"/>
          <w:sz w:val="28"/>
          <w:szCs w:val="28"/>
        </w:rPr>
        <w:t xml:space="preserve"> </w:t>
      </w:r>
      <w:r w:rsidR="0060358D" w:rsidRPr="00AD2999">
        <w:rPr>
          <w:color w:val="000000"/>
          <w:sz w:val="28"/>
          <w:szCs w:val="28"/>
        </w:rPr>
        <w:t xml:space="preserve">На карте содержания территории рекомендуется отразить текущее состояние элементов благоустройства с разграничением полномочий по текущему содержанию территории между администрацией </w:t>
      </w:r>
      <w:r w:rsidR="001B38BD">
        <w:rPr>
          <w:color w:val="000000"/>
          <w:sz w:val="28"/>
          <w:szCs w:val="28"/>
        </w:rPr>
        <w:t>Веселовского</w:t>
      </w:r>
      <w:r w:rsidR="00C07CA7">
        <w:rPr>
          <w:color w:val="000000"/>
          <w:sz w:val="28"/>
          <w:szCs w:val="28"/>
        </w:rPr>
        <w:t xml:space="preserve"> сельского поселения</w:t>
      </w:r>
      <w:r>
        <w:rPr>
          <w:color w:val="000000"/>
          <w:sz w:val="28"/>
          <w:szCs w:val="28"/>
        </w:rPr>
        <w:t xml:space="preserve"> </w:t>
      </w:r>
      <w:r w:rsidR="0060358D" w:rsidRPr="00AD2999">
        <w:rPr>
          <w:color w:val="000000"/>
          <w:sz w:val="28"/>
          <w:szCs w:val="28"/>
        </w:rPr>
        <w:t>и лицами, осуществляющими текущее содержание территорий, а также планируемые к созданию объекты благоустройства и ход реализации проектов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6.3.</w:t>
      </w:r>
      <w:r w:rsidR="00936D20" w:rsidRPr="00AD2999">
        <w:rPr>
          <w:color w:val="000000"/>
          <w:sz w:val="28"/>
          <w:szCs w:val="28"/>
        </w:rPr>
        <w:t xml:space="preserve"> </w:t>
      </w:r>
      <w:r w:rsidRPr="00AD2999">
        <w:rPr>
          <w:color w:val="000000"/>
          <w:sz w:val="28"/>
          <w:szCs w:val="28"/>
        </w:rPr>
        <w:t xml:space="preserve">Карты содержания территории необходимо размещать в открытом доступе в информационно-телекоммуникационной сети «Интернет» (далее - сеть «Интернет») на официальном сайте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целях обеспечения возможности проведения общественного обсуждения, а также предоставления в интерактивном режиме всем заинтересованным лицам информации о лицах, ответственных за организацию и осуществление работ по содержанию и благоустройству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7. </w:t>
      </w:r>
      <w:r w:rsidR="0060358D" w:rsidRPr="003305E0">
        <w:rPr>
          <w:color w:val="000000"/>
          <w:sz w:val="28"/>
          <w:szCs w:val="28"/>
        </w:rPr>
        <w:t>Внешний вид фасадов и ограждающих конструкций</w:t>
      </w: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зданий, строений, сооружений</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7.1.</w:t>
      </w:r>
      <w:r w:rsidRPr="00AD2999">
        <w:rPr>
          <w:color w:val="000000"/>
          <w:sz w:val="28"/>
          <w:szCs w:val="28"/>
        </w:rPr>
        <w:t xml:space="preserve"> </w:t>
      </w:r>
      <w:r w:rsidR="0060358D" w:rsidRPr="00AD2999">
        <w:rPr>
          <w:color w:val="000000"/>
          <w:sz w:val="28"/>
          <w:szCs w:val="28"/>
        </w:rPr>
        <w:t>Колористическое решение внешни</w:t>
      </w:r>
      <w:r w:rsidR="00E25FCB">
        <w:rPr>
          <w:color w:val="000000"/>
          <w:sz w:val="28"/>
          <w:szCs w:val="28"/>
        </w:rPr>
        <w:t xml:space="preserve">х поверхностей зданий, строений </w:t>
      </w:r>
      <w:r w:rsidR="0060358D" w:rsidRPr="00AD2999">
        <w:rPr>
          <w:color w:val="000000"/>
          <w:sz w:val="28"/>
          <w:szCs w:val="28"/>
        </w:rPr>
        <w:t xml:space="preserve">и сооружений рекомендуется проектировать с учетом концепции общего </w:t>
      </w:r>
      <w:r w:rsidR="0060358D" w:rsidRPr="00AD2999">
        <w:rPr>
          <w:color w:val="000000"/>
          <w:sz w:val="28"/>
          <w:szCs w:val="28"/>
        </w:rPr>
        <w:lastRenderedPageBreak/>
        <w:t xml:space="preserve">цветового решения застройки улиц и территорий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7.2.</w:t>
      </w:r>
      <w:r w:rsidR="00936D20" w:rsidRPr="00AD2999">
        <w:rPr>
          <w:color w:val="000000"/>
          <w:sz w:val="28"/>
          <w:szCs w:val="28"/>
        </w:rPr>
        <w:t xml:space="preserve"> </w:t>
      </w:r>
      <w:r w:rsidR="0060358D" w:rsidRPr="00AD2999">
        <w:rPr>
          <w:color w:val="000000"/>
          <w:sz w:val="28"/>
          <w:szCs w:val="28"/>
        </w:rPr>
        <w:t>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7.3.</w:t>
      </w:r>
      <w:r w:rsidRPr="00AD2999">
        <w:rPr>
          <w:color w:val="000000"/>
          <w:sz w:val="28"/>
          <w:szCs w:val="28"/>
        </w:rPr>
        <w:t xml:space="preserve"> </w:t>
      </w:r>
      <w:r w:rsidR="0060358D" w:rsidRPr="00AD2999">
        <w:rPr>
          <w:color w:val="000000"/>
          <w:sz w:val="28"/>
          <w:szCs w:val="28"/>
        </w:rPr>
        <w:t>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60358D" w:rsidRPr="00AD2999" w:rsidRDefault="0060358D" w:rsidP="0060358D">
      <w:pPr>
        <w:pStyle w:val="a3"/>
        <w:spacing w:before="0" w:beforeAutospacing="0" w:after="0" w:afterAutospacing="0"/>
        <w:ind w:firstLine="709"/>
        <w:jc w:val="both"/>
        <w:rPr>
          <w:color w:val="000000"/>
          <w:sz w:val="28"/>
          <w:szCs w:val="28"/>
        </w:rPr>
      </w:pPr>
      <w:r w:rsidRPr="00416454">
        <w:rPr>
          <w:color w:val="000000"/>
          <w:sz w:val="28"/>
          <w:szCs w:val="28"/>
        </w:rPr>
        <w:t>7.4.</w:t>
      </w:r>
      <w:r w:rsidR="00936D20" w:rsidRPr="00416454">
        <w:rPr>
          <w:color w:val="000000"/>
          <w:sz w:val="28"/>
          <w:szCs w:val="28"/>
        </w:rPr>
        <w:t xml:space="preserve"> </w:t>
      </w:r>
      <w:r w:rsidRPr="00416454">
        <w:rPr>
          <w:color w:val="000000"/>
          <w:sz w:val="28"/>
          <w:szCs w:val="28"/>
        </w:rPr>
        <w:t>Возможность остекления лоджий и балконов, замены рам, окраски внешних поверхностей зданий, строений и сооружений, расположенных в центр</w:t>
      </w:r>
      <w:r w:rsidR="00416454">
        <w:rPr>
          <w:color w:val="000000"/>
          <w:sz w:val="28"/>
          <w:szCs w:val="28"/>
        </w:rPr>
        <w:t>е</w:t>
      </w:r>
      <w:r w:rsidRPr="00416454">
        <w:rPr>
          <w:color w:val="000000"/>
          <w:sz w:val="28"/>
          <w:szCs w:val="28"/>
        </w:rPr>
        <w:t xml:space="preserve"> населенн</w:t>
      </w:r>
      <w:r w:rsidR="00416454">
        <w:rPr>
          <w:color w:val="000000"/>
          <w:sz w:val="28"/>
          <w:szCs w:val="28"/>
        </w:rPr>
        <w:t>ого</w:t>
      </w:r>
      <w:r w:rsidRPr="00416454">
        <w:rPr>
          <w:color w:val="000000"/>
          <w:sz w:val="28"/>
          <w:szCs w:val="28"/>
        </w:rPr>
        <w:t xml:space="preserve"> пункт</w:t>
      </w:r>
      <w:r w:rsidR="00416454">
        <w:rPr>
          <w:color w:val="000000"/>
          <w:sz w:val="28"/>
          <w:szCs w:val="28"/>
        </w:rPr>
        <w:t>а</w:t>
      </w:r>
      <w:r w:rsidRPr="00416454">
        <w:rPr>
          <w:color w:val="000000"/>
          <w:sz w:val="28"/>
          <w:szCs w:val="28"/>
        </w:rPr>
        <w:t>, рекомендуется предусматривать в составе градостроительного регламента.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7.5.</w:t>
      </w:r>
      <w:r w:rsidR="00936D20" w:rsidRPr="00AD2999">
        <w:rPr>
          <w:color w:val="000000"/>
          <w:sz w:val="28"/>
          <w:szCs w:val="28"/>
        </w:rPr>
        <w:t xml:space="preserve"> </w:t>
      </w:r>
      <w:r w:rsidRPr="00AD2999">
        <w:rPr>
          <w:color w:val="000000"/>
          <w:sz w:val="28"/>
          <w:szCs w:val="28"/>
        </w:rPr>
        <w:t>Антенны, дымоходы, наружные кондиционеры, размещаемые на зданиях, расположенных вдоль магистральных улиц населенного пункта, рекомендуется устанавливать со стороны дворовых фасадов.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7.6.</w:t>
      </w:r>
      <w:r w:rsidRPr="00AD2999">
        <w:rPr>
          <w:color w:val="000000"/>
          <w:sz w:val="28"/>
          <w:szCs w:val="28"/>
        </w:rPr>
        <w:t xml:space="preserve"> </w:t>
      </w:r>
      <w:r w:rsidR="0060358D" w:rsidRPr="00AD2999">
        <w:rPr>
          <w:color w:val="000000"/>
          <w:sz w:val="28"/>
          <w:szCs w:val="28"/>
        </w:rPr>
        <w:t xml:space="preserve">При создании, содержании, реконструкции и иных работах на внешних поверхностях зданий, строений, сооружений рекомендуется избегать </w:t>
      </w:r>
      <w:r w:rsidR="0060358D" w:rsidRPr="00E25FCB">
        <w:rPr>
          <w:color w:val="000000"/>
          <w:sz w:val="28"/>
          <w:szCs w:val="28"/>
        </w:rPr>
        <w:t>образования «визуального мусора»</w:t>
      </w:r>
      <w:r w:rsidR="0060358D" w:rsidRPr="00AD2999">
        <w:rPr>
          <w:color w:val="000000"/>
          <w:sz w:val="28"/>
          <w:szCs w:val="28"/>
        </w:rPr>
        <w:t xml:space="preserve"> (эксплуатационных деформаций внешних поверхностей зданий, строений, сооружений, а также размещения на них конструкций и элементов конструкций, в том числе средств размещения информации, и оборудования) в нарушение правил благоустройства и иных документов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8. </w:t>
      </w:r>
      <w:r w:rsidR="0060358D" w:rsidRPr="003305E0">
        <w:rPr>
          <w:color w:val="000000"/>
          <w:sz w:val="28"/>
          <w:szCs w:val="28"/>
        </w:rPr>
        <w:t>Проектирование, размещение, содержание и восстановление элементов благоустройства, в том числе после проведения земляных работ</w:t>
      </w:r>
    </w:p>
    <w:p w:rsidR="00DD5BD3" w:rsidRPr="00AD2999" w:rsidRDefault="00DD5BD3" w:rsidP="0060358D">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w:t>
      </w:r>
      <w:r w:rsidR="00936D20" w:rsidRPr="00AD2999">
        <w:rPr>
          <w:color w:val="000000"/>
          <w:sz w:val="28"/>
          <w:szCs w:val="28"/>
        </w:rPr>
        <w:t xml:space="preserve"> </w:t>
      </w:r>
      <w:r w:rsidRPr="00AD2999">
        <w:rPr>
          <w:color w:val="000000"/>
          <w:sz w:val="28"/>
          <w:szCs w:val="28"/>
        </w:rPr>
        <w:t xml:space="preserve">В проектной документации на создание, реконструкцию объектов благоустройства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предусматривать наличие различных элементов благоустройства территории, являющихся неотъемлемыми компонентам</w:t>
      </w:r>
      <w:r w:rsidR="00E25FCB">
        <w:rPr>
          <w:color w:val="000000"/>
          <w:sz w:val="28"/>
          <w:szCs w:val="28"/>
        </w:rPr>
        <w:t xml:space="preserve">и благоустраиваемых территорий, </w:t>
      </w:r>
      <w:r w:rsidRPr="00AD2999">
        <w:rPr>
          <w:color w:val="000000"/>
          <w:sz w:val="28"/>
          <w:szCs w:val="28"/>
        </w:rPr>
        <w:t>которые могут быть как типовыми, так и выполненными по специально разработанным проектам.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8.2.</w:t>
      </w:r>
      <w:r w:rsidR="00936D20" w:rsidRPr="00AD2999">
        <w:rPr>
          <w:color w:val="000000"/>
          <w:sz w:val="28"/>
          <w:szCs w:val="28"/>
        </w:rPr>
        <w:t xml:space="preserve"> </w:t>
      </w:r>
      <w:r w:rsidRPr="00AD2999">
        <w:rPr>
          <w:color w:val="000000"/>
          <w:sz w:val="28"/>
          <w:szCs w:val="28"/>
        </w:rPr>
        <w:t xml:space="preserve">Проектирование озеленения при благоустройстве и (или) реконструкции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осуществлять с максимальным сохранением существующих зеленых насаждений, высадкой декоративно-лиственных </w:t>
      </w:r>
      <w:r w:rsidR="00E25FCB">
        <w:rPr>
          <w:color w:val="000000"/>
          <w:sz w:val="28"/>
          <w:szCs w:val="28"/>
        </w:rPr>
        <w:t xml:space="preserve">и красивоцветущих форм деревьев </w:t>
      </w:r>
      <w:r w:rsidRPr="00AD2999">
        <w:rPr>
          <w:color w:val="000000"/>
          <w:sz w:val="28"/>
          <w:szCs w:val="28"/>
        </w:rPr>
        <w:t xml:space="preserve">и кустарников, использованием элементов декоративного озеленения, ландшафтных композиций из многолетних растений и других видов озеленения, рекомендуемых для соответствующего объекта благоустройства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8.3.</w:t>
      </w:r>
      <w:r w:rsidR="00936D20" w:rsidRPr="00AD2999">
        <w:rPr>
          <w:color w:val="000000"/>
          <w:sz w:val="28"/>
          <w:szCs w:val="28"/>
        </w:rPr>
        <w:t xml:space="preserve"> </w:t>
      </w:r>
      <w:r w:rsidRPr="00AD2999">
        <w:rPr>
          <w:color w:val="000000"/>
          <w:sz w:val="28"/>
          <w:szCs w:val="28"/>
        </w:rPr>
        <w:t xml:space="preserve">Проектирование покрытий при благоустройстве территорий рекомендуется осуществлять с целью обеспечения безопасного и комфортного </w:t>
      </w:r>
      <w:r w:rsidRPr="00AD2999">
        <w:rPr>
          <w:color w:val="000000"/>
          <w:sz w:val="28"/>
          <w:szCs w:val="28"/>
        </w:rPr>
        <w:lastRenderedPageBreak/>
        <w:t>передвижения граждан, в том числе МГН, а также формирования архитектурного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8.4.</w:t>
      </w:r>
      <w:r w:rsidR="00936D20" w:rsidRPr="00AD2999">
        <w:rPr>
          <w:color w:val="000000"/>
          <w:sz w:val="28"/>
          <w:szCs w:val="28"/>
        </w:rPr>
        <w:t xml:space="preserve"> </w:t>
      </w:r>
      <w:r w:rsidRPr="00AD2999">
        <w:rPr>
          <w:color w:val="000000"/>
          <w:sz w:val="28"/>
          <w:szCs w:val="28"/>
        </w:rPr>
        <w:t>При выборе покрытия необходимо использовать прочные, ремонтопригодные, антискользящие, экологичные покрытия, например:</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936D20">
        <w:rPr>
          <w:color w:val="000000"/>
          <w:sz w:val="28"/>
          <w:szCs w:val="28"/>
        </w:rPr>
        <w:t xml:space="preserve"> </w:t>
      </w:r>
      <w:r w:rsidRPr="00AD2999">
        <w:rPr>
          <w:color w:val="000000"/>
          <w:sz w:val="28"/>
          <w:szCs w:val="28"/>
        </w:rPr>
        <w:t>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8.5.</w:t>
      </w:r>
      <w:r w:rsidR="00936D20" w:rsidRPr="00AD2999">
        <w:rPr>
          <w:color w:val="000000"/>
          <w:sz w:val="28"/>
          <w:szCs w:val="28"/>
        </w:rPr>
        <w:t xml:space="preserve"> </w:t>
      </w:r>
      <w:r w:rsidR="0060358D" w:rsidRPr="00AD2999">
        <w:rPr>
          <w:color w:val="000000"/>
          <w:sz w:val="28"/>
          <w:szCs w:val="28"/>
        </w:rPr>
        <w:t>Рекомендуется предусматривать колористические решения видов покрытий, применяемые с учетом цветовых решений формируемой среды населенного пункта, а также рекомендации по размещению покрытий на территори</w:t>
      </w:r>
      <w:r w:rsidR="00AA7877">
        <w:rPr>
          <w:color w:val="000000"/>
          <w:sz w:val="28"/>
          <w:szCs w:val="28"/>
        </w:rPr>
        <w:t>и</w:t>
      </w:r>
      <w:r w:rsidR="0060358D" w:rsidRPr="00AD2999">
        <w:rPr>
          <w:color w:val="000000"/>
          <w:sz w:val="28"/>
          <w:szCs w:val="28"/>
        </w:rPr>
        <w:t xml:space="preserve"> </w:t>
      </w:r>
      <w:r w:rsidR="001B38BD">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8.6.</w:t>
      </w:r>
      <w:r w:rsidR="00936D20" w:rsidRPr="00AD2999">
        <w:rPr>
          <w:color w:val="000000"/>
          <w:sz w:val="28"/>
          <w:szCs w:val="28"/>
        </w:rPr>
        <w:t xml:space="preserve"> </w:t>
      </w:r>
      <w:r w:rsidR="0060358D" w:rsidRPr="00AD2999">
        <w:rPr>
          <w:color w:val="000000"/>
          <w:sz w:val="28"/>
          <w:szCs w:val="28"/>
        </w:rPr>
        <w:t>Необходимо обеспечивать уклон 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8.7.</w:t>
      </w:r>
      <w:r w:rsidRPr="00AD2999">
        <w:rPr>
          <w:color w:val="000000"/>
          <w:sz w:val="28"/>
          <w:szCs w:val="28"/>
        </w:rPr>
        <w:t xml:space="preserve"> </w:t>
      </w:r>
      <w:r w:rsidR="0060358D" w:rsidRPr="00AD2999">
        <w:rPr>
          <w:color w:val="000000"/>
          <w:sz w:val="28"/>
          <w:szCs w:val="28"/>
        </w:rPr>
        <w:t>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8.8.</w:t>
      </w:r>
      <w:r w:rsidRPr="00AD2999">
        <w:rPr>
          <w:color w:val="000000"/>
          <w:sz w:val="28"/>
          <w:szCs w:val="28"/>
        </w:rPr>
        <w:t xml:space="preserve"> </w:t>
      </w:r>
      <w:r w:rsidR="0060358D" w:rsidRPr="00AD2999">
        <w:rPr>
          <w:color w:val="000000"/>
          <w:sz w:val="28"/>
          <w:szCs w:val="28"/>
        </w:rPr>
        <w:t>Для деревьев, расположенных в мощении, при отсутствии иных видов защиты, в том числе приствольных решеток, бордюров, скамеек, рекомендуется предусматривать защитное приствольное покрытие, выполненное на одном уровне или выше покрытия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8.9.</w:t>
      </w:r>
      <w:r w:rsidR="00936D20" w:rsidRPr="00AD2999">
        <w:rPr>
          <w:color w:val="000000"/>
          <w:sz w:val="28"/>
          <w:szCs w:val="28"/>
        </w:rPr>
        <w:t xml:space="preserve"> </w:t>
      </w:r>
      <w:r w:rsidRPr="00AD2999">
        <w:rPr>
          <w:color w:val="000000"/>
          <w:sz w:val="28"/>
          <w:szCs w:val="28"/>
        </w:rPr>
        <w:t>При сопряжении покрытия пешеходных коммуникаций с газоном (грунтом, мягкими покрытиями) рекоменд</w:t>
      </w:r>
      <w:r w:rsidR="00E25FCB">
        <w:rPr>
          <w:color w:val="000000"/>
          <w:sz w:val="28"/>
          <w:szCs w:val="28"/>
        </w:rPr>
        <w:t xml:space="preserve">уется предусматривать установку </w:t>
      </w:r>
      <w:r w:rsidRPr="00AD2999">
        <w:rPr>
          <w:color w:val="000000"/>
          <w:sz w:val="28"/>
          <w:szCs w:val="28"/>
        </w:rPr>
        <w:t>бортовых камней различных видов. Бортовые камни рекомендуется устанавливать на одном уровне с пешеходными коммуникациями.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8.10. </w:t>
      </w:r>
      <w:r w:rsidR="0060358D" w:rsidRPr="00AD2999">
        <w:rPr>
          <w:color w:val="000000"/>
          <w:sz w:val="28"/>
          <w:szCs w:val="28"/>
        </w:rPr>
        <w:t>Устройство ограждения при благоустройстве территорий рекомендуется предусматривать в качестве дополнительного элемента благоустройства, основной целью установки которого рекомендуется рассматривать обеспечение безопасности граждан.</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lastRenderedPageBreak/>
        <w:t xml:space="preserve">8.11. </w:t>
      </w:r>
      <w:r w:rsidR="0060358D" w:rsidRPr="00AD2999">
        <w:rPr>
          <w:color w:val="000000"/>
          <w:sz w:val="28"/>
          <w:szCs w:val="28"/>
        </w:rPr>
        <w:t>В вопросах установки и содержания различных видов ограждений необходимо выполнять следующие условия:</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использовать ограждения, выполненные из высококачественных материалов;</w:t>
      </w:r>
    </w:p>
    <w:p w:rsidR="0060358D" w:rsidRPr="00AD2999" w:rsidRDefault="00936D20"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архитектурно-художественное решение ограждений выбирать в едином дизайнерском стиле в границах объекта благоустройства, с учетом архитектурного окружения территории населенного пункта;</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избегать установки глухих и железобетонных ограждений на общественных территориях, территориях жилой застройки и территориях 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8.12.</w:t>
      </w:r>
      <w:r w:rsidR="00936D20">
        <w:rPr>
          <w:color w:val="000000"/>
          <w:sz w:val="28"/>
          <w:szCs w:val="28"/>
        </w:rPr>
        <w:t xml:space="preserve"> </w:t>
      </w:r>
      <w:r w:rsidRPr="00AD2999">
        <w:rPr>
          <w:color w:val="000000"/>
          <w:sz w:val="28"/>
          <w:szCs w:val="28"/>
        </w:rPr>
        <w:t>На участках, где существует возможность заезда автотранспорта на тротуары, пешеходные дорожки, грунт, мягкие покрытия, газоны и озелененные территории, рекомендуется устанавливать устройства, препятствующие заезду автотранспорта, в том числе парковочные ограждения.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8.13.</w:t>
      </w:r>
      <w:r w:rsidR="00936D20">
        <w:rPr>
          <w:color w:val="000000"/>
          <w:sz w:val="28"/>
          <w:szCs w:val="28"/>
        </w:rPr>
        <w:t xml:space="preserve"> </w:t>
      </w:r>
      <w:r w:rsidRPr="00AD2999">
        <w:rPr>
          <w:color w:val="000000"/>
          <w:sz w:val="28"/>
          <w:szCs w:val="28"/>
        </w:rPr>
        <w:t>При выборе МАФ необходимо использовать сертифицированные изделия, произведенные на территории Российской Федерации, прочные, безопасные, с высокими декоративными и эксплуатационными качествами, предназначенные для длительного</w:t>
      </w:r>
      <w:r w:rsidR="00E25FCB">
        <w:rPr>
          <w:color w:val="000000"/>
          <w:sz w:val="28"/>
          <w:szCs w:val="28"/>
        </w:rPr>
        <w:t xml:space="preserve">, круглогодичного использования </w:t>
      </w:r>
      <w:r w:rsidRPr="00AD2999">
        <w:rPr>
          <w:color w:val="000000"/>
          <w:sz w:val="28"/>
          <w:szCs w:val="28"/>
        </w:rPr>
        <w:t>и произведенные из материалов, устойчи</w:t>
      </w:r>
      <w:r w:rsidR="00E25FCB">
        <w:rPr>
          <w:color w:val="000000"/>
          <w:sz w:val="28"/>
          <w:szCs w:val="28"/>
        </w:rPr>
        <w:t xml:space="preserve">вых к воздействию внешней среды </w:t>
      </w:r>
      <w:r w:rsidRPr="00AD2999">
        <w:rPr>
          <w:color w:val="000000"/>
          <w:sz w:val="28"/>
          <w:szCs w:val="28"/>
        </w:rPr>
        <w:t xml:space="preserve">и климата, характерного для территории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8.14.</w:t>
      </w:r>
      <w:r w:rsidR="00936D20" w:rsidRPr="00AD2999">
        <w:rPr>
          <w:color w:val="000000"/>
          <w:sz w:val="28"/>
          <w:szCs w:val="28"/>
        </w:rPr>
        <w:t xml:space="preserve"> </w:t>
      </w:r>
      <w:r w:rsidRPr="00AD2999">
        <w:rPr>
          <w:color w:val="000000"/>
          <w:sz w:val="28"/>
          <w:szCs w:val="28"/>
        </w:rPr>
        <w:t xml:space="preserve">При благоустройстве часто посещаемых жителями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центров притяжения, в том числе общественных территорий, расположенных в центре населенного пункта, МАФ рекомендуется проектировать на основании индивидуальных проектных разработок.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8.15.</w:t>
      </w:r>
      <w:r w:rsidR="00936D20">
        <w:rPr>
          <w:color w:val="000000"/>
          <w:sz w:val="28"/>
          <w:szCs w:val="28"/>
        </w:rPr>
        <w:t xml:space="preserve"> </w:t>
      </w:r>
      <w:r w:rsidRPr="00AD2999">
        <w:rPr>
          <w:color w:val="000000"/>
          <w:sz w:val="28"/>
          <w:szCs w:val="28"/>
        </w:rPr>
        <w:t>На время проведения земляных, строительных, дорожных, аварийных и других видов работ, в том числе работ по благоустройству, необходимо предусматривать установку информационных стендов и иных видов информационных конструкций в целях обеспечения безопасности населения и информирования о проводимых работах.</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9. </w:t>
      </w:r>
      <w:r w:rsidR="0060358D" w:rsidRPr="003305E0">
        <w:rPr>
          <w:color w:val="000000"/>
          <w:sz w:val="28"/>
          <w:szCs w:val="28"/>
        </w:rPr>
        <w:t xml:space="preserve">Организация освещения территории </w:t>
      </w:r>
      <w:r w:rsidR="001B38BD"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w:t>
      </w:r>
      <w:r w:rsidRPr="003305E0">
        <w:rPr>
          <w:color w:val="000000"/>
          <w:sz w:val="28"/>
          <w:szCs w:val="28"/>
        </w:rPr>
        <w:t xml:space="preserve"> </w:t>
      </w:r>
      <w:r w:rsidR="0060358D" w:rsidRPr="003305E0">
        <w:rPr>
          <w:color w:val="000000"/>
          <w:sz w:val="28"/>
          <w:szCs w:val="28"/>
        </w:rPr>
        <w:t>включая архитектурную подсветку зданий, строений, сооружений</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9.1.</w:t>
      </w:r>
      <w:r w:rsidRPr="00AD2999">
        <w:rPr>
          <w:color w:val="000000"/>
          <w:sz w:val="28"/>
          <w:szCs w:val="28"/>
        </w:rPr>
        <w:t xml:space="preserve"> </w:t>
      </w:r>
      <w:r w:rsidR="0060358D" w:rsidRPr="00AD2999">
        <w:rPr>
          <w:color w:val="000000"/>
          <w:sz w:val="28"/>
          <w:szCs w:val="28"/>
        </w:rPr>
        <w:t>При создании и благоустройстве освещения и осветительного оборудования на объектах благоустройства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на территории центров притяжения.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9.2.</w:t>
      </w:r>
      <w:r w:rsidR="00EB2B8B" w:rsidRPr="00AD2999">
        <w:rPr>
          <w:color w:val="000000"/>
          <w:sz w:val="28"/>
          <w:szCs w:val="28"/>
        </w:rPr>
        <w:t xml:space="preserve"> </w:t>
      </w:r>
      <w:r w:rsidRPr="00AD2999">
        <w:rPr>
          <w:color w:val="000000"/>
          <w:sz w:val="28"/>
          <w:szCs w:val="28"/>
        </w:rPr>
        <w:t>При проектировании освещения и осветительного оборудования необходимо обеспечивать:</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экономичность и энергоэффективность применяемых осветительных установок, рациональное распределение и использование электроэнергии;</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эстетику элементов осветительных установок, их дизайн, качество материалов и изделий с учетом восприятия в дневное и ночное время;</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lastRenderedPageBreak/>
        <w:t xml:space="preserve">- </w:t>
      </w:r>
      <w:r w:rsidR="0060358D" w:rsidRPr="00AD2999">
        <w:rPr>
          <w:color w:val="000000"/>
          <w:sz w:val="28"/>
          <w:szCs w:val="28"/>
        </w:rPr>
        <w:t>удобство обслуживания и управления при разных режимах работы установок.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9.3.</w:t>
      </w:r>
      <w:r w:rsidR="00EB2B8B" w:rsidRPr="00AD2999">
        <w:rPr>
          <w:color w:val="000000"/>
          <w:sz w:val="28"/>
          <w:szCs w:val="28"/>
        </w:rPr>
        <w:t xml:space="preserve"> </w:t>
      </w:r>
      <w:r w:rsidRPr="00AD2999">
        <w:rPr>
          <w:color w:val="000000"/>
          <w:sz w:val="28"/>
          <w:szCs w:val="28"/>
        </w:rPr>
        <w:t>Утилитарное наружное освещение общественных и дворовых территорий рекомендуется осуществлять стационарными установками освещения, которые, как правило, подразделяют на следующие виды:</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обычные (традиционные), светильники которых располагаются на опорах (венчающие, консольные), подвесах или фасадах зданий, строений и сооружений (бра, плафоны), использовать которые рекомендуется для освещения транспортных и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высокомачтовые, которые рекомендуется использовать для освещения обширных по площади территорий;</w:t>
      </w:r>
    </w:p>
    <w:p w:rsidR="0060358D" w:rsidRPr="00AD2999" w:rsidRDefault="00E25FCB"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газонные, которые рекомендуется использовать для освещения газонов, цветников, пешеходных дорожек и площадок;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встроенные светильники, которые встроены в ступени, подпорные стенки, ограждения, цоколи зданий и сооружений, МАФ, и применять которые рекомендуется для освещения пешеходных зон и коммуникаций общественных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стационарных установках утилитарного наружного освещения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9.4.</w:t>
      </w:r>
      <w:r w:rsidR="00EB2B8B" w:rsidRPr="00AD2999">
        <w:rPr>
          <w:color w:val="000000"/>
          <w:sz w:val="28"/>
          <w:szCs w:val="28"/>
        </w:rPr>
        <w:t xml:space="preserve"> </w:t>
      </w:r>
      <w:r w:rsidRPr="00AD2999">
        <w:rPr>
          <w:color w:val="000000"/>
          <w:sz w:val="28"/>
          <w:szCs w:val="28"/>
        </w:rPr>
        <w:t>Архитектурную подсветку зданий, строений, сооружений (далее - архитектурное освещение)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обелисков, МАФ, доминантных объектов, ландшафтных композиций, создания световых ансамблей. Архитектурную подсветку рекомендуется организовывать с помощью стационарных или временных установок освещения объектов, главным образом, для наружного освещения их фасадных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9.5.</w:t>
      </w:r>
      <w:r w:rsidR="00EB2B8B" w:rsidRPr="00AD2999">
        <w:rPr>
          <w:color w:val="000000"/>
          <w:sz w:val="28"/>
          <w:szCs w:val="28"/>
        </w:rPr>
        <w:t xml:space="preserve"> </w:t>
      </w:r>
      <w:r w:rsidRPr="00AD2999">
        <w:rPr>
          <w:color w:val="000000"/>
          <w:sz w:val="28"/>
          <w:szCs w:val="28"/>
        </w:rPr>
        <w:t>В стационарных установках утилитарного наружного и архитектурного освещения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отвечающие требованиям действующих национальных стандартов.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9.6.</w:t>
      </w:r>
      <w:r w:rsidR="00EB2B8B" w:rsidRPr="00AD2999">
        <w:rPr>
          <w:color w:val="000000"/>
          <w:sz w:val="28"/>
          <w:szCs w:val="28"/>
        </w:rPr>
        <w:t xml:space="preserve"> </w:t>
      </w:r>
      <w:r w:rsidRPr="00AD2999">
        <w:rPr>
          <w:color w:val="000000"/>
          <w:sz w:val="28"/>
          <w:szCs w:val="28"/>
        </w:rPr>
        <w:t>В установках архитектурного освещения рекомендуется использовать источники белого или цветного света с учет</w:t>
      </w:r>
      <w:r w:rsidR="00E25FCB">
        <w:rPr>
          <w:color w:val="000000"/>
          <w:sz w:val="28"/>
          <w:szCs w:val="28"/>
        </w:rPr>
        <w:t xml:space="preserve">ом формируемых условий световой </w:t>
      </w:r>
      <w:r w:rsidRPr="00AD2999">
        <w:rPr>
          <w:color w:val="000000"/>
          <w:sz w:val="28"/>
          <w:szCs w:val="28"/>
        </w:rPr>
        <w:t>и цветовой адаптации и суммарный зрительный эффект, создаваемый совместным действием осветительных установок всех групп, функционирующих в конкретном пространстве населенного пункта или световом ансамбле.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9.7.</w:t>
      </w:r>
      <w:r w:rsidR="00EB2B8B" w:rsidRPr="00AD2999">
        <w:rPr>
          <w:color w:val="000000"/>
          <w:sz w:val="28"/>
          <w:szCs w:val="28"/>
        </w:rPr>
        <w:t xml:space="preserve"> </w:t>
      </w:r>
      <w:r w:rsidRPr="00AD2999">
        <w:rPr>
          <w:color w:val="000000"/>
          <w:sz w:val="28"/>
          <w:szCs w:val="28"/>
        </w:rPr>
        <w:t xml:space="preserve">В целях рационального использования электроэнергии и обеспечения визуального разнообразия территорий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 темное время суток при проектировании порядка использования осветительного оборудования рекомендуется предусматривать различные режимы работы в вечернее будничное время, ночное время, праздники, а также сезонный режим.</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25FCB"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10. </w:t>
      </w:r>
      <w:r w:rsidR="0060358D" w:rsidRPr="003305E0">
        <w:rPr>
          <w:color w:val="000000"/>
          <w:sz w:val="28"/>
          <w:szCs w:val="28"/>
        </w:rPr>
        <w:t xml:space="preserve">Организация озеленения территории </w:t>
      </w:r>
      <w:r w:rsidR="001B38BD"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включая порядок создания, содержания, восстановления и охрану расположенных в границах населенных пунктов газонов, цветников и иных территорий, занятых травянистыми растениями</w:t>
      </w:r>
    </w:p>
    <w:p w:rsidR="00DD5BD3" w:rsidRPr="00AD2999" w:rsidRDefault="00DD5BD3" w:rsidP="0060358D">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w:t>
      </w:r>
      <w:r w:rsidR="00EB2B8B" w:rsidRPr="00AD2999">
        <w:rPr>
          <w:color w:val="000000"/>
          <w:sz w:val="28"/>
          <w:szCs w:val="28"/>
        </w:rPr>
        <w:t xml:space="preserve"> </w:t>
      </w:r>
      <w:r w:rsidRPr="00AD2999">
        <w:rPr>
          <w:color w:val="000000"/>
          <w:sz w:val="28"/>
          <w:szCs w:val="28"/>
        </w:rPr>
        <w:t>При проектировании озелененных территорий рекомендуется создавать проекты «зеленых каркасов», направленные в том числе на улучшение визуальных и экологических характеристик городской среды в населенном пункте, обеспечение биоразнообразия и непрерывности озелененных элементов городской среды, а также на обеспечение</w:t>
      </w:r>
      <w:r w:rsidR="006B6F82">
        <w:rPr>
          <w:color w:val="000000"/>
          <w:sz w:val="28"/>
          <w:szCs w:val="28"/>
        </w:rPr>
        <w:t xml:space="preserve"> для жителей населенного пункта </w:t>
      </w:r>
      <w:r w:rsidRPr="00AD2999">
        <w:rPr>
          <w:color w:val="000000"/>
          <w:sz w:val="28"/>
          <w:szCs w:val="28"/>
        </w:rPr>
        <w:t>доступа к озелененным территориям с возможностью пешеходных прогулок, занятий физкультурой и спортом, общения, прогулок и игр с детьми на свежем воздухе, комфортного отдыха старшего поколения (далее - «зеленый каркас»).</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Организацию озеленения, создание, содержание, восстановление и охрану элементов озеленения существующих и</w:t>
      </w:r>
      <w:r w:rsidR="00B07330">
        <w:rPr>
          <w:color w:val="000000"/>
          <w:sz w:val="28"/>
          <w:szCs w:val="28"/>
        </w:rPr>
        <w:t xml:space="preserve"> </w:t>
      </w:r>
      <w:r w:rsidRPr="00AD2999">
        <w:rPr>
          <w:color w:val="000000"/>
          <w:sz w:val="28"/>
          <w:szCs w:val="28"/>
        </w:rPr>
        <w:t>(или) создаваемых природных территорий рекомендуется планировать в комплексе и в контексте общего «зеленого каркаса»</w:t>
      </w:r>
      <w:r w:rsidR="00B07330">
        <w:rPr>
          <w:color w:val="000000"/>
          <w:sz w:val="28"/>
          <w:szCs w:val="28"/>
        </w:rPr>
        <w:t xml:space="preserve"> </w:t>
      </w:r>
      <w:r w:rsidR="001B38BD">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10.2.</w:t>
      </w:r>
      <w:r w:rsidR="00EB2B8B">
        <w:rPr>
          <w:color w:val="000000"/>
          <w:sz w:val="28"/>
          <w:szCs w:val="28"/>
        </w:rPr>
        <w:t xml:space="preserve"> </w:t>
      </w:r>
      <w:r w:rsidRPr="00AD2999">
        <w:rPr>
          <w:color w:val="000000"/>
          <w:sz w:val="28"/>
          <w:szCs w:val="28"/>
        </w:rPr>
        <w:t>В качестве задач проведения мероприятий по озеленению рекомендуется рассматривать в том числе: организацию комфортной пешеходной среды и среды для общения, насыщение востребованных жителями общественных территорий элементами озеленения, создание на территории озелененных территорий центров притяжения, благоустроенной сети пешеходных дорожек.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10.3.</w:t>
      </w:r>
      <w:r w:rsidR="00EB2B8B" w:rsidRPr="00AD2999">
        <w:rPr>
          <w:color w:val="000000"/>
          <w:sz w:val="28"/>
          <w:szCs w:val="28"/>
        </w:rPr>
        <w:t xml:space="preserve"> </w:t>
      </w:r>
      <w:r w:rsidRPr="00AD2999">
        <w:rPr>
          <w:color w:val="000000"/>
          <w:sz w:val="28"/>
          <w:szCs w:val="28"/>
        </w:rPr>
        <w:t>Визуально-композиционные и функциональные связи участков озелененных территорий между собой и с застройкой населенного пункта рекомендуется обеспечивать с помощью объемно-пространственной структуры различных типов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10.4.</w:t>
      </w:r>
      <w:r w:rsidR="00EB2B8B">
        <w:rPr>
          <w:color w:val="000000"/>
          <w:sz w:val="28"/>
          <w:szCs w:val="28"/>
        </w:rPr>
        <w:t xml:space="preserve"> </w:t>
      </w:r>
      <w:r w:rsidRPr="006B6F82">
        <w:rPr>
          <w:color w:val="000000"/>
          <w:sz w:val="28"/>
          <w:szCs w:val="28"/>
        </w:rPr>
        <w:t>В шаговой доступности от многоквартирных домов</w:t>
      </w:r>
      <w:r w:rsidRPr="00AD2999">
        <w:rPr>
          <w:color w:val="000000"/>
          <w:sz w:val="28"/>
          <w:szCs w:val="28"/>
        </w:rPr>
        <w:t xml:space="preserve"> рекомендуется организовать озелененные территории, предназначенные для прогулок жителей, занятий физкультурой и спортом, общения, прогулок и игр с детьми на свежем воздухе, комфортного отдыха старшего поколения.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10.5.</w:t>
      </w:r>
      <w:r w:rsidR="00EB2B8B" w:rsidRPr="00AD2999">
        <w:rPr>
          <w:color w:val="000000"/>
          <w:sz w:val="28"/>
          <w:szCs w:val="28"/>
        </w:rPr>
        <w:t xml:space="preserve"> </w:t>
      </w:r>
      <w:r w:rsidRPr="00AD2999">
        <w:rPr>
          <w:color w:val="000000"/>
          <w:sz w:val="28"/>
          <w:szCs w:val="28"/>
        </w:rPr>
        <w:t xml:space="preserve">Работы по созданию элементов озеленения рекомендуется проводить по предварительно разработанному и утвержденному администрацией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проекту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Проект благоустройства территории, определяющий основные планировочные решения, рекомендуется разрабатывать на основании геоподосновы и инвентаризационного плана зеленых насаждений. При этом на стадии разработки проекта благоустройства необходимо определить количество деревьев и кустарников, попадающих в зону строительства, определить объемы вырубок и пересадок зеленых насаждений, осуществить расчет компенсационной стоимости данного вида работ, без разработки топографического плана территории, отображающего размещение деревьев и кустарников и полученного в результате геодезической съемки в сопровождении перечетной ведомостью (далее - дендроплан).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10.6.</w:t>
      </w:r>
      <w:r w:rsidR="00EB2B8B" w:rsidRPr="00AD2999">
        <w:rPr>
          <w:color w:val="000000"/>
          <w:sz w:val="28"/>
          <w:szCs w:val="28"/>
        </w:rPr>
        <w:t xml:space="preserve"> </w:t>
      </w:r>
      <w:r w:rsidRPr="00AD2999">
        <w:rPr>
          <w:color w:val="000000"/>
          <w:sz w:val="28"/>
          <w:szCs w:val="28"/>
        </w:rPr>
        <w:t>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дендроплан.</w:t>
      </w: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10.7.</w:t>
      </w:r>
      <w:r w:rsidRPr="00AD2999">
        <w:rPr>
          <w:color w:val="000000"/>
          <w:sz w:val="28"/>
          <w:szCs w:val="28"/>
        </w:rPr>
        <w:t xml:space="preserve"> </w:t>
      </w:r>
      <w:r w:rsidR="0060358D" w:rsidRPr="00AD2999">
        <w:rPr>
          <w:color w:val="000000"/>
          <w:sz w:val="28"/>
          <w:szCs w:val="28"/>
        </w:rPr>
        <w:t>Составление дендроплана рекомендуется осуществлять на основании геоподосновы с инвентаризационным планом зеленых насаждений на весь участок, планируемый к благоустройству с выделением зоны работ, нанесением условных обозначений древесных и кустарниковых растений, подлежащих сохранению, вырубке и пересадке.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разработке дендроплана рекомендуется сохранять нумерацию растений в соответствии с инвентаризационным планом.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10.8.</w:t>
      </w:r>
      <w:r w:rsidR="00EB2B8B" w:rsidRPr="00AD2999">
        <w:rPr>
          <w:color w:val="000000"/>
          <w:sz w:val="28"/>
          <w:szCs w:val="28"/>
        </w:rPr>
        <w:t xml:space="preserve"> </w:t>
      </w:r>
      <w:r w:rsidRPr="00AD2999">
        <w:rPr>
          <w:color w:val="000000"/>
          <w:sz w:val="28"/>
          <w:szCs w:val="28"/>
        </w:rPr>
        <w:t>После утверждения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w:t>
      </w:r>
    </w:p>
    <w:p w:rsidR="0060358D" w:rsidRPr="00AD2999" w:rsidRDefault="0060358D" w:rsidP="0060358D">
      <w:pPr>
        <w:pStyle w:val="a3"/>
        <w:spacing w:before="0" w:beforeAutospacing="0" w:after="0" w:afterAutospacing="0"/>
        <w:ind w:firstLine="709"/>
        <w:jc w:val="both"/>
        <w:rPr>
          <w:color w:val="000000"/>
          <w:sz w:val="28"/>
          <w:szCs w:val="28"/>
        </w:rPr>
      </w:pPr>
      <w:r w:rsidRPr="00D34338">
        <w:rPr>
          <w:color w:val="000000"/>
          <w:sz w:val="28"/>
          <w:szCs w:val="28"/>
        </w:rPr>
        <w:t>10.9.</w:t>
      </w:r>
      <w:r w:rsidR="00EB2B8B" w:rsidRPr="00D34338">
        <w:rPr>
          <w:color w:val="000000"/>
          <w:sz w:val="28"/>
          <w:szCs w:val="28"/>
        </w:rPr>
        <w:t xml:space="preserve"> </w:t>
      </w:r>
      <w:r w:rsidRPr="00D34338">
        <w:rPr>
          <w:color w:val="000000"/>
          <w:sz w:val="28"/>
          <w:szCs w:val="28"/>
        </w:rPr>
        <w:t xml:space="preserve">Администрации </w:t>
      </w:r>
      <w:r w:rsidR="007A1CC5">
        <w:rPr>
          <w:color w:val="000000"/>
          <w:sz w:val="28"/>
          <w:szCs w:val="28"/>
        </w:rPr>
        <w:t>Веселовского</w:t>
      </w:r>
      <w:r w:rsidR="00C07CA7" w:rsidRPr="00D34338">
        <w:rPr>
          <w:color w:val="000000"/>
          <w:sz w:val="28"/>
          <w:szCs w:val="28"/>
        </w:rPr>
        <w:t xml:space="preserve"> сельского поселения</w:t>
      </w:r>
      <w:r w:rsidR="006B6F82">
        <w:rPr>
          <w:color w:val="000000"/>
          <w:sz w:val="28"/>
          <w:szCs w:val="28"/>
        </w:rPr>
        <w:t xml:space="preserve"> </w:t>
      </w:r>
      <w:r w:rsidRPr="00D34338">
        <w:rPr>
          <w:color w:val="000000"/>
          <w:sz w:val="28"/>
          <w:szCs w:val="28"/>
        </w:rPr>
        <w:t>рекомендуется осуществлять разра</w:t>
      </w:r>
      <w:r w:rsidR="006B6F82">
        <w:rPr>
          <w:color w:val="000000"/>
          <w:sz w:val="28"/>
          <w:szCs w:val="28"/>
        </w:rPr>
        <w:t xml:space="preserve">ботку регламентов </w:t>
      </w:r>
      <w:r w:rsidRPr="00D34338">
        <w:rPr>
          <w:color w:val="000000"/>
          <w:sz w:val="28"/>
          <w:szCs w:val="28"/>
        </w:rPr>
        <w:t>использования озелененных территорий в целях определения разрешенных видов деятельности для соответствующей озелененной территории, с учетом интересов и потребностей жителей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10.10.</w:t>
      </w:r>
      <w:r w:rsidR="00EB2B8B" w:rsidRPr="00AD2999">
        <w:rPr>
          <w:color w:val="000000"/>
          <w:sz w:val="28"/>
          <w:szCs w:val="28"/>
        </w:rPr>
        <w:t xml:space="preserve"> </w:t>
      </w:r>
      <w:r w:rsidRPr="00AD2999">
        <w:rPr>
          <w:color w:val="000000"/>
          <w:sz w:val="28"/>
          <w:szCs w:val="28"/>
        </w:rPr>
        <w:t>При организации озеленения рекомендуется сохранять существующие ландшафты.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Для озеленения рекомендуется использовать преимущественно многолетние виды и сорта растений, произрастающие на территории </w:t>
      </w:r>
      <w:r w:rsidR="00B07330">
        <w:rPr>
          <w:color w:val="000000"/>
          <w:sz w:val="28"/>
          <w:szCs w:val="28"/>
        </w:rPr>
        <w:t>Краснодарского края</w:t>
      </w:r>
      <w:r w:rsidRPr="00AD2999">
        <w:rPr>
          <w:color w:val="000000"/>
          <w:sz w:val="28"/>
          <w:szCs w:val="28"/>
        </w:rPr>
        <w:t xml:space="preserve"> и не нуждающиеся в специальном укрытии в зимний период.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10.11.</w:t>
      </w:r>
      <w:r w:rsidR="00EB2B8B" w:rsidRPr="00AD2999">
        <w:rPr>
          <w:color w:val="000000"/>
          <w:sz w:val="28"/>
          <w:szCs w:val="28"/>
        </w:rPr>
        <w:t xml:space="preserve"> </w:t>
      </w:r>
      <w:r w:rsidRPr="0071770F">
        <w:rPr>
          <w:color w:val="000000"/>
          <w:sz w:val="28"/>
          <w:szCs w:val="28"/>
        </w:rPr>
        <w:t xml:space="preserve">Содержание озелененных территорий </w:t>
      </w:r>
      <w:r w:rsidR="007A1CC5">
        <w:rPr>
          <w:color w:val="000000"/>
          <w:sz w:val="28"/>
          <w:szCs w:val="28"/>
        </w:rPr>
        <w:t>Веселовского</w:t>
      </w:r>
      <w:r w:rsidR="00C07CA7" w:rsidRPr="0071770F">
        <w:rPr>
          <w:color w:val="000000"/>
          <w:sz w:val="28"/>
          <w:szCs w:val="28"/>
        </w:rPr>
        <w:t xml:space="preserve"> сельского поселения</w:t>
      </w:r>
      <w:r w:rsidRPr="0071770F">
        <w:rPr>
          <w:color w:val="000000"/>
          <w:sz w:val="28"/>
          <w:szCs w:val="28"/>
        </w:rPr>
        <w:t xml:space="preserve"> рекомендуется осуществлять путем привлечения специализированных организаций</w:t>
      </w:r>
      <w:r w:rsidRPr="00AD2999">
        <w:rPr>
          <w:color w:val="000000"/>
          <w:sz w:val="28"/>
          <w:szCs w:val="28"/>
        </w:rPr>
        <w:t xml:space="preserve">, а также жителей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в том числе добровольцев (волонтеров), и других заинтересованных лиц.</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10.12.</w:t>
      </w:r>
      <w:r w:rsidR="00EB2B8B" w:rsidRPr="00AD2999">
        <w:rPr>
          <w:color w:val="000000"/>
          <w:sz w:val="28"/>
          <w:szCs w:val="28"/>
        </w:rPr>
        <w:t xml:space="preserve"> </w:t>
      </w:r>
      <w:r w:rsidRPr="00AD2999">
        <w:rPr>
          <w:color w:val="000000"/>
          <w:sz w:val="28"/>
          <w:szCs w:val="28"/>
        </w:rPr>
        <w:t>В рамках мероприятий по содержанию озелененных территорий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EB2B8B">
        <w:rPr>
          <w:color w:val="000000"/>
          <w:sz w:val="28"/>
          <w:szCs w:val="28"/>
        </w:rPr>
        <w:t xml:space="preserve"> </w:t>
      </w:r>
      <w:r w:rsidRPr="00AD2999">
        <w:rPr>
          <w:color w:val="000000"/>
          <w:sz w:val="28"/>
          <w:szCs w:val="28"/>
        </w:rPr>
        <w:t>принимать меры в случаях массового появления вредителей и болезней, производить замазку ран и дупел на деревьях;</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производить комплексный уход за газонами, систематический покос газонов и иной травянистой растительности;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проводить своевременный ремонт ограждений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10.13.</w:t>
      </w:r>
      <w:r w:rsidR="00EB2B8B" w:rsidRPr="00AD2999">
        <w:rPr>
          <w:color w:val="000000"/>
          <w:sz w:val="28"/>
          <w:szCs w:val="28"/>
        </w:rPr>
        <w:t xml:space="preserve"> </w:t>
      </w:r>
      <w:r w:rsidRPr="00AD2999">
        <w:rPr>
          <w:color w:val="000000"/>
          <w:sz w:val="28"/>
          <w:szCs w:val="28"/>
        </w:rPr>
        <w:t xml:space="preserve">Луговые газоны в парках, созданные на базе естественной луговой высокотравной многовидовой растительности, рекомендуется оставлять в </w:t>
      </w:r>
      <w:r w:rsidRPr="00AD2999">
        <w:rPr>
          <w:color w:val="000000"/>
          <w:sz w:val="28"/>
          <w:szCs w:val="28"/>
        </w:rPr>
        <w:lastRenderedPageBreak/>
        <w:t>виде цветущего разнотравья, вдоль объектов пешеходных коммуникаций и по периметру площадок рекомендуется производить покос травы.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10.14.</w:t>
      </w:r>
      <w:r w:rsidR="00EB2B8B" w:rsidRPr="00AD2999">
        <w:rPr>
          <w:color w:val="000000"/>
          <w:sz w:val="28"/>
          <w:szCs w:val="28"/>
        </w:rPr>
        <w:t xml:space="preserve"> </w:t>
      </w:r>
      <w:r w:rsidRPr="00AD2999">
        <w:rPr>
          <w:color w:val="000000"/>
          <w:sz w:val="28"/>
          <w:szCs w:val="28"/>
        </w:rPr>
        <w:t>На газонах парков, в массивах и группах, удаленных от дорог, рекомендуется не сгребать опавшую листву во избежание выноса органики и обеднения почв. Сжигание травы и опавшей листвы не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10.15.</w:t>
      </w:r>
      <w:r w:rsidR="00EB2B8B" w:rsidRPr="00AD2999">
        <w:rPr>
          <w:color w:val="000000"/>
          <w:sz w:val="28"/>
          <w:szCs w:val="28"/>
        </w:rPr>
        <w:t xml:space="preserve"> </w:t>
      </w:r>
      <w:r w:rsidRPr="00AD2999">
        <w:rPr>
          <w:color w:val="000000"/>
          <w:sz w:val="28"/>
          <w:szCs w:val="28"/>
        </w:rPr>
        <w:t>Подсев газонных трав на газонах производится по мере необходимости. Рекомендуется использовать устойчивые к вытаптыванию сорта трав. Полив газонов и цветников рекомендуется производить в утреннее или вечернее время по мере необходимости.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10.16.</w:t>
      </w:r>
      <w:r w:rsidR="00EB2B8B" w:rsidRPr="00AD2999">
        <w:rPr>
          <w:color w:val="000000"/>
          <w:sz w:val="28"/>
          <w:szCs w:val="28"/>
        </w:rPr>
        <w:t xml:space="preserve"> </w:t>
      </w:r>
      <w:r w:rsidRPr="00AD2999">
        <w:rPr>
          <w:color w:val="000000"/>
          <w:sz w:val="28"/>
          <w:szCs w:val="28"/>
        </w:rPr>
        <w:t>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10.17.</w:t>
      </w:r>
      <w:r w:rsidR="00EB2B8B" w:rsidRPr="00AD2999">
        <w:rPr>
          <w:color w:val="000000"/>
          <w:sz w:val="28"/>
          <w:szCs w:val="28"/>
        </w:rPr>
        <w:t xml:space="preserve"> </w:t>
      </w:r>
      <w:r w:rsidRPr="00AD2999">
        <w:rPr>
          <w:color w:val="000000"/>
          <w:sz w:val="28"/>
          <w:szCs w:val="28"/>
        </w:rPr>
        <w:t xml:space="preserve">Вопросы борьбы с вредными и ядовитыми самосевными растениями регламентируются отдельными нормативными правовыми актами администрации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DD5BD3" w:rsidRPr="00AD2999" w:rsidRDefault="00DD5BD3" w:rsidP="0060358D">
      <w:pPr>
        <w:pStyle w:val="a3"/>
        <w:spacing w:before="0" w:beforeAutospacing="0" w:after="0" w:afterAutospacing="0"/>
        <w:ind w:firstLine="709"/>
        <w:jc w:val="both"/>
        <w:rPr>
          <w:color w:val="000000"/>
          <w:sz w:val="28"/>
          <w:szCs w:val="28"/>
        </w:rPr>
      </w:pPr>
    </w:p>
    <w:p w:rsidR="0060358D" w:rsidRPr="00AD2999" w:rsidRDefault="006B6F82" w:rsidP="0060358D">
      <w:pPr>
        <w:pStyle w:val="a3"/>
        <w:spacing w:before="0" w:beforeAutospacing="0" w:after="0" w:afterAutospacing="0"/>
        <w:ind w:firstLine="709"/>
        <w:jc w:val="center"/>
        <w:rPr>
          <w:color w:val="000000"/>
          <w:sz w:val="28"/>
          <w:szCs w:val="28"/>
        </w:rPr>
      </w:pPr>
      <w:r w:rsidRPr="003305E0">
        <w:rPr>
          <w:color w:val="000000"/>
          <w:sz w:val="28"/>
          <w:szCs w:val="28"/>
        </w:rPr>
        <w:t xml:space="preserve">11. </w:t>
      </w:r>
      <w:r w:rsidR="0060358D" w:rsidRPr="003305E0">
        <w:rPr>
          <w:color w:val="000000"/>
          <w:sz w:val="28"/>
          <w:szCs w:val="28"/>
        </w:rPr>
        <w:t xml:space="preserve">Размещение информации на территории </w:t>
      </w:r>
      <w:r w:rsidR="007A1CC5"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в том числе установка указателей с наименованиями улиц и номерами домов, вывесок</w:t>
      </w:r>
    </w:p>
    <w:p w:rsidR="0060358D" w:rsidRPr="00AD2999" w:rsidRDefault="0060358D" w:rsidP="0060358D">
      <w:pPr>
        <w:pStyle w:val="a3"/>
        <w:spacing w:before="0" w:beforeAutospacing="0" w:after="0" w:afterAutospacing="0"/>
        <w:ind w:firstLine="709"/>
        <w:jc w:val="center"/>
        <w:rPr>
          <w:color w:val="000000"/>
          <w:sz w:val="28"/>
          <w:szCs w:val="28"/>
        </w:rPr>
      </w:pPr>
    </w:p>
    <w:p w:rsidR="0060358D" w:rsidRPr="00AD2999" w:rsidRDefault="00EB2B8B" w:rsidP="0060358D">
      <w:pPr>
        <w:pStyle w:val="a3"/>
        <w:spacing w:before="0" w:beforeAutospacing="0" w:after="0" w:afterAutospacing="0"/>
        <w:ind w:firstLine="709"/>
        <w:jc w:val="both"/>
        <w:rPr>
          <w:color w:val="000000"/>
          <w:sz w:val="28"/>
          <w:szCs w:val="28"/>
        </w:rPr>
      </w:pPr>
      <w:r>
        <w:rPr>
          <w:color w:val="000000"/>
          <w:sz w:val="28"/>
          <w:szCs w:val="28"/>
        </w:rPr>
        <w:t>11.1.</w:t>
      </w:r>
      <w:r w:rsidRPr="00AD2999">
        <w:rPr>
          <w:color w:val="000000"/>
          <w:sz w:val="28"/>
          <w:szCs w:val="28"/>
        </w:rPr>
        <w:t xml:space="preserve"> </w:t>
      </w:r>
      <w:r w:rsidR="0060358D" w:rsidRPr="00AD2999">
        <w:rPr>
          <w:color w:val="000000"/>
          <w:sz w:val="28"/>
          <w:szCs w:val="28"/>
        </w:rPr>
        <w:t>Не рекомендуется размещать на зданиях информационные конструкции и рекламу, перекрывающие архитектурные элементы зданий, такие как оконные проемы, колонны, орнамент и прочие.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11.2.</w:t>
      </w:r>
      <w:r w:rsidR="00EB2B8B" w:rsidRPr="00AD2999">
        <w:rPr>
          <w:color w:val="000000"/>
          <w:sz w:val="28"/>
          <w:szCs w:val="28"/>
        </w:rPr>
        <w:t xml:space="preserve"> </w:t>
      </w:r>
      <w:r w:rsidRPr="00AD2999">
        <w:rPr>
          <w:color w:val="000000"/>
          <w:sz w:val="28"/>
          <w:szCs w:val="28"/>
        </w:rPr>
        <w:t>Для магазинов рекомендуется разработка собственных архитектурно-художественных концепций, определяющих размещение информационных конструкций.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11.3.</w:t>
      </w:r>
      <w:r w:rsidR="00EB2B8B" w:rsidRPr="00AD2999">
        <w:rPr>
          <w:color w:val="000000"/>
          <w:sz w:val="28"/>
          <w:szCs w:val="28"/>
        </w:rPr>
        <w:t xml:space="preserve"> </w:t>
      </w:r>
      <w:r w:rsidRPr="00AD2999">
        <w:rPr>
          <w:color w:val="000000"/>
          <w:sz w:val="28"/>
          <w:szCs w:val="28"/>
        </w:rPr>
        <w:t>Расклейку газет, афиш, плакатов, различного рода объявлений и рекламы рекомендуется разрешать на специально установленных стендах.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11.4.</w:t>
      </w:r>
      <w:r w:rsidR="00EB2B8B" w:rsidRPr="00AD2999">
        <w:rPr>
          <w:color w:val="000000"/>
          <w:sz w:val="28"/>
          <w:szCs w:val="28"/>
        </w:rPr>
        <w:t xml:space="preserve"> </w:t>
      </w:r>
      <w:r w:rsidRPr="00AD2999">
        <w:rPr>
          <w:color w:val="000000"/>
          <w:sz w:val="28"/>
          <w:szCs w:val="28"/>
        </w:rPr>
        <w:t>Указатели с наименованиями улиц и номерами домов, а также иные указатели, используемые для навигации, рекомендуется размещать в удобных местах, не перекрывая архитектурные элементы зданий.</w:t>
      </w:r>
    </w:p>
    <w:p w:rsidR="0060358D" w:rsidRPr="00AD2999" w:rsidRDefault="0060358D" w:rsidP="0060358D">
      <w:pPr>
        <w:pStyle w:val="a3"/>
        <w:spacing w:before="0" w:beforeAutospacing="0" w:after="0" w:afterAutospacing="0"/>
        <w:ind w:firstLine="709"/>
        <w:jc w:val="center"/>
        <w:rPr>
          <w:color w:val="000000"/>
          <w:sz w:val="28"/>
          <w:szCs w:val="28"/>
        </w:rPr>
      </w:pPr>
    </w:p>
    <w:p w:rsidR="0060358D" w:rsidRPr="00AD2999" w:rsidRDefault="006B6F82" w:rsidP="0060358D">
      <w:pPr>
        <w:pStyle w:val="a3"/>
        <w:spacing w:before="0" w:beforeAutospacing="0" w:after="0" w:afterAutospacing="0"/>
        <w:ind w:firstLine="709"/>
        <w:jc w:val="both"/>
        <w:rPr>
          <w:color w:val="000000"/>
          <w:sz w:val="28"/>
          <w:szCs w:val="28"/>
        </w:rPr>
      </w:pPr>
      <w:r w:rsidRPr="003305E0">
        <w:rPr>
          <w:color w:val="000000"/>
          <w:sz w:val="28"/>
          <w:szCs w:val="28"/>
        </w:rPr>
        <w:t xml:space="preserve">12. </w:t>
      </w:r>
      <w:r w:rsidR="0060358D" w:rsidRPr="003305E0">
        <w:rPr>
          <w:color w:val="000000"/>
          <w:sz w:val="28"/>
          <w:szCs w:val="28"/>
        </w:rPr>
        <w:t>Размещение и содержание детских и спортивных площадок</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12.1.</w:t>
      </w:r>
      <w:r w:rsidR="00EB2B8B" w:rsidRPr="00AD2999">
        <w:rPr>
          <w:color w:val="000000"/>
          <w:sz w:val="28"/>
          <w:szCs w:val="28"/>
        </w:rPr>
        <w:t xml:space="preserve"> </w:t>
      </w:r>
      <w:r w:rsidRPr="00AD2999">
        <w:rPr>
          <w:color w:val="000000"/>
          <w:sz w:val="28"/>
          <w:szCs w:val="28"/>
        </w:rPr>
        <w:t>Проектирование, строительство, реконструкцию, капитальный ремонт, содержание и эксплуатацию детских и спортивных площадок различного функционального назначения необходимо осуществлять в соответствии с требованиями по охране и поддержанию здоровья человека, охране природной среды, безопасности оборудования для детских игровых и спортивных площадок.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12.2.</w:t>
      </w:r>
      <w:r w:rsidR="00EB2B8B" w:rsidRPr="00AD2999">
        <w:rPr>
          <w:color w:val="000000"/>
          <w:sz w:val="28"/>
          <w:szCs w:val="28"/>
        </w:rPr>
        <w:t xml:space="preserve"> </w:t>
      </w:r>
      <w:r w:rsidRPr="00AD2999">
        <w:rPr>
          <w:color w:val="000000"/>
          <w:sz w:val="28"/>
          <w:szCs w:val="28"/>
        </w:rPr>
        <w:t xml:space="preserve">При осуществлении деятельности по благоустройству территории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путем создания детских и спортивных площадок различного функционального назначения рекомендуется осуществлять разработку проектной документации по благоустройству территорий, проектирование, строительство, реконструкцию, капитальный ремонт, содержание и эксплуатацию объектов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12.3.</w:t>
      </w:r>
      <w:r w:rsidR="00235E73" w:rsidRPr="00AD2999">
        <w:rPr>
          <w:color w:val="000000"/>
          <w:sz w:val="28"/>
          <w:szCs w:val="28"/>
        </w:rPr>
        <w:t xml:space="preserve"> </w:t>
      </w:r>
      <w:r w:rsidRPr="00AD2999">
        <w:rPr>
          <w:color w:val="000000"/>
          <w:sz w:val="28"/>
          <w:szCs w:val="28"/>
        </w:rPr>
        <w:t xml:space="preserve">На общественных и дворовых территориях населенных пунктов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могут размещаться в том числе площадки следующих видов:</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детские игровые площадки;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детские спортивные площадки;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спортивные площадки;</w:t>
      </w:r>
    </w:p>
    <w:p w:rsidR="0060358D" w:rsidRPr="00AD2999" w:rsidRDefault="006B6F82"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площадки для занятий активными видами 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12.4.</w:t>
      </w:r>
      <w:r w:rsidR="00235E73" w:rsidRPr="00AD2999">
        <w:rPr>
          <w:color w:val="000000"/>
          <w:sz w:val="28"/>
          <w:szCs w:val="28"/>
        </w:rPr>
        <w:t xml:space="preserve"> </w:t>
      </w:r>
      <w:r w:rsidRPr="00AD2999">
        <w:rPr>
          <w:color w:val="000000"/>
          <w:sz w:val="28"/>
          <w:szCs w:val="28"/>
        </w:rPr>
        <w:t>Рекомендуется обеспечивать создание достаточного количества площадок различных видов для свободного посещения всеми категориями населения на общественных и дворовых территориях.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12.5.</w:t>
      </w:r>
      <w:r w:rsidR="00235E73" w:rsidRPr="00AD2999">
        <w:rPr>
          <w:color w:val="000000"/>
          <w:sz w:val="28"/>
          <w:szCs w:val="28"/>
        </w:rPr>
        <w:t xml:space="preserve"> </w:t>
      </w:r>
      <w:r w:rsidRPr="00AD2999">
        <w:rPr>
          <w:color w:val="000000"/>
          <w:sz w:val="28"/>
          <w:szCs w:val="28"/>
        </w:rPr>
        <w:t>При планировании размеров площадок (функциональных зон площадок) необходимо учитывать: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размеры территории, на которой будет располагаться площадка;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функциональное предназначение и состав оборудования;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требования документов по безопасности площадок (зоны безопасности оборудования);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наличие других элементов благоустройства (разделение различных функциональных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расположение подходов к площадке;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пропускную способность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12.6.</w:t>
      </w:r>
      <w:r w:rsidR="00235E73" w:rsidRPr="00AD2999">
        <w:rPr>
          <w:color w:val="000000"/>
          <w:sz w:val="28"/>
          <w:szCs w:val="28"/>
        </w:rPr>
        <w:t xml:space="preserve"> </w:t>
      </w:r>
      <w:r w:rsidRPr="00AD2999">
        <w:rPr>
          <w:color w:val="000000"/>
          <w:sz w:val="28"/>
          <w:szCs w:val="28"/>
        </w:rPr>
        <w:t>Планирование функционала и (или) функциональных зон площадок рекомендуется осуществлять с учетом: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площади земельного участка, предназначенного для размещения площадки и (или) реконструкции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предпочтений (выбора)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развития видов спорта в </w:t>
      </w:r>
      <w:r w:rsidR="007A1CC5">
        <w:rPr>
          <w:color w:val="000000"/>
          <w:sz w:val="28"/>
          <w:szCs w:val="28"/>
        </w:rPr>
        <w:t>Веселовско</w:t>
      </w:r>
      <w:r w:rsidR="00630FD4">
        <w:rPr>
          <w:color w:val="000000"/>
          <w:sz w:val="28"/>
          <w:szCs w:val="28"/>
        </w:rPr>
        <w:t>м</w:t>
      </w:r>
      <w:r w:rsidR="00B07330">
        <w:rPr>
          <w:color w:val="000000"/>
          <w:sz w:val="28"/>
          <w:szCs w:val="28"/>
        </w:rPr>
        <w:t xml:space="preserve"> сельском поселении</w:t>
      </w:r>
      <w:r w:rsidRPr="00AD2999">
        <w:rPr>
          <w:color w:val="000000"/>
          <w:sz w:val="28"/>
          <w:szCs w:val="28"/>
        </w:rPr>
        <w:t xml:space="preserve"> (популярность, возможность обеспечить методическую поддержку, организовать спортивные мероприятия);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экономических возможностей для реализации проектов по благоустройству;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природно-климатических условий;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половозрастных характеристик населения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фактического наличия площадок (обеспеченности площадками с учетом их функционала) на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и) создания условий доступности площадок для всех жителей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включая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структуры прилегающей жилой застройки.</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12.7. </w:t>
      </w:r>
      <w:r w:rsidR="0060358D" w:rsidRPr="00AD2999">
        <w:rPr>
          <w:color w:val="000000"/>
          <w:sz w:val="28"/>
          <w:szCs w:val="28"/>
        </w:rPr>
        <w:t>Площадки рекомендуется изолировать от транзитного пешеходного движения. Не рекомендуется организовывать подходы к площадкам с проездов и улиц.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12.8.</w:t>
      </w:r>
      <w:r w:rsidR="00235E73" w:rsidRPr="00AD2999">
        <w:rPr>
          <w:color w:val="000000"/>
          <w:sz w:val="28"/>
          <w:szCs w:val="28"/>
        </w:rPr>
        <w:t xml:space="preserve"> </w:t>
      </w:r>
      <w:r w:rsidRPr="00AD2999">
        <w:rPr>
          <w:color w:val="000000"/>
          <w:sz w:val="28"/>
          <w:szCs w:val="28"/>
        </w:rPr>
        <w:t>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 а также с учетом особенностей здоровья.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Для обеспечения непрерывности развивающего воздействия рекомендуется комбинировать на дворовых территориях детские игровые площадки и детские спортивные площадки, оснащение которых включает как игровые, так и физкультурно-оздоровительные, развивающие и обучающие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12.9.</w:t>
      </w:r>
      <w:r w:rsidR="00235E73" w:rsidRPr="00AD2999">
        <w:rPr>
          <w:color w:val="000000"/>
          <w:sz w:val="28"/>
          <w:szCs w:val="28"/>
        </w:rPr>
        <w:t xml:space="preserve"> </w:t>
      </w:r>
      <w:r w:rsidRPr="00AD2999">
        <w:rPr>
          <w:color w:val="000000"/>
          <w:sz w:val="28"/>
          <w:szCs w:val="28"/>
        </w:rPr>
        <w:t>Площадки рекомендуется создавать с большим разнообраз</w:t>
      </w:r>
      <w:r w:rsidR="00630FD4">
        <w:rPr>
          <w:color w:val="000000"/>
          <w:sz w:val="28"/>
          <w:szCs w:val="28"/>
        </w:rPr>
        <w:t xml:space="preserve">ием функциональных </w:t>
      </w:r>
      <w:r w:rsidRPr="00AD2999">
        <w:rPr>
          <w:color w:val="000000"/>
          <w:sz w:val="28"/>
          <w:szCs w:val="28"/>
        </w:rPr>
        <w:t>возможностей,</w:t>
      </w:r>
      <w:r w:rsidR="00235E73">
        <w:rPr>
          <w:color w:val="000000"/>
          <w:sz w:val="28"/>
          <w:szCs w:val="28"/>
        </w:rPr>
        <w:t xml:space="preserve"> </w:t>
      </w:r>
      <w:r w:rsidRPr="00AD2999">
        <w:rPr>
          <w:color w:val="000000"/>
          <w:sz w:val="28"/>
          <w:szCs w:val="28"/>
        </w:rPr>
        <w:t>и</w:t>
      </w:r>
      <w:r w:rsidR="00235E73">
        <w:rPr>
          <w:color w:val="000000"/>
          <w:sz w:val="28"/>
          <w:szCs w:val="28"/>
        </w:rPr>
        <w:t>спользовать универс</w:t>
      </w:r>
      <w:r w:rsidRPr="00AD2999">
        <w:rPr>
          <w:color w:val="000000"/>
          <w:sz w:val="28"/>
          <w:szCs w:val="28"/>
        </w:rPr>
        <w:t xml:space="preserve">альное, многофункциональное оборудование (совмещающее функции нескольких типов оборудования), инклюзивное оборудование, предусматривающее возможность использования, в том числе совместного, людьми, у которых отсутствуют ограничения здоровья, препятствующие </w:t>
      </w:r>
      <w:r w:rsidR="00630FD4">
        <w:rPr>
          <w:color w:val="000000"/>
          <w:sz w:val="28"/>
          <w:szCs w:val="28"/>
        </w:rPr>
        <w:t xml:space="preserve">физической активности, и людьми </w:t>
      </w:r>
      <w:r w:rsidRPr="00AD2999">
        <w:rPr>
          <w:color w:val="000000"/>
          <w:sz w:val="28"/>
          <w:szCs w:val="28"/>
        </w:rPr>
        <w:t>с ограниченными возможностями здоровья, что позволяет обеспечивать при меньших затратах большую пропускную</w:t>
      </w:r>
      <w:r w:rsidR="00630FD4">
        <w:rPr>
          <w:color w:val="000000"/>
          <w:sz w:val="28"/>
          <w:szCs w:val="28"/>
        </w:rPr>
        <w:t xml:space="preserve"> способность площадки и большую </w:t>
      </w:r>
      <w:r w:rsidRPr="00AD2999">
        <w:rPr>
          <w:color w:val="000000"/>
          <w:sz w:val="28"/>
          <w:szCs w:val="28"/>
        </w:rPr>
        <w:t>привлекательность оборудования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Подбор и размещение на площадках детского игрового, спортивно-развивающего, спортивного, инклюзивного спортивно-развивающего и инклюзивного спортивного оборудования рекомендуется осуществлять в зависимости от потребностей населения, вида и специализации благоустраиваемой площадки, функциональной зоны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12.10.</w:t>
      </w:r>
      <w:r w:rsidR="00235E73">
        <w:rPr>
          <w:color w:val="000000"/>
          <w:sz w:val="28"/>
          <w:szCs w:val="28"/>
        </w:rPr>
        <w:t xml:space="preserve"> </w:t>
      </w:r>
      <w:r w:rsidRPr="00AD2999">
        <w:rPr>
          <w:color w:val="000000"/>
          <w:sz w:val="28"/>
          <w:szCs w:val="28"/>
        </w:rPr>
        <w:t>На каждой площадке рекомендуется устанавливать информационные таблички со сведениями о возрастных группах населения, для которых предназначена площадка, с правилами пользования оборудованием, включая ограничения по росту и весу, а также номерами телефонов службы спасения, скорой помощи, контактными данными лица, осуществляющего содержание и эксплуатацию площадки, по которым следует обращаться в случае неисправности или поломки оборудования площадки.</w:t>
      </w:r>
    </w:p>
    <w:p w:rsidR="00D34338" w:rsidRPr="00AD2999" w:rsidRDefault="00D34338" w:rsidP="00D34338">
      <w:pPr>
        <w:pStyle w:val="a3"/>
        <w:spacing w:before="0" w:beforeAutospacing="0" w:after="0" w:afterAutospacing="0"/>
        <w:ind w:firstLine="709"/>
        <w:jc w:val="both"/>
        <w:rPr>
          <w:color w:val="000000"/>
          <w:sz w:val="28"/>
          <w:szCs w:val="28"/>
        </w:rPr>
      </w:pPr>
      <w:r w:rsidRPr="00AD2999">
        <w:rPr>
          <w:color w:val="000000"/>
          <w:sz w:val="28"/>
          <w:szCs w:val="28"/>
        </w:rPr>
        <w:t>12.11. Создание, размещение, благоустройство, в том числе озеленение, освещение и оборудование площадок различного функционального назначения средствами спортивной и детской игровой инфраструктуры, а также содержание площадок необходимо осуществлять с учетом методических рекомендаций по благоустройству общественных и дворовых терри</w:t>
      </w:r>
      <w:r w:rsidR="00630FD4">
        <w:rPr>
          <w:color w:val="000000"/>
          <w:sz w:val="28"/>
          <w:szCs w:val="28"/>
        </w:rPr>
        <w:t xml:space="preserve">торий средствами спортивной </w:t>
      </w:r>
      <w:r w:rsidRPr="00AD2999">
        <w:rPr>
          <w:color w:val="000000"/>
          <w:sz w:val="28"/>
          <w:szCs w:val="28"/>
        </w:rPr>
        <w:t>и детской игровой инфраструктуры, утвержденных приказом Министерства строительства и жилищно-коммунального</w:t>
      </w:r>
      <w:r w:rsidR="00630FD4">
        <w:rPr>
          <w:color w:val="000000"/>
          <w:sz w:val="28"/>
          <w:szCs w:val="28"/>
        </w:rPr>
        <w:t xml:space="preserve"> хозяйства Российской Федерации </w:t>
      </w:r>
      <w:r w:rsidRPr="00AD2999">
        <w:rPr>
          <w:color w:val="000000"/>
          <w:sz w:val="28"/>
          <w:szCs w:val="28"/>
        </w:rPr>
        <w:t xml:space="preserve">и Министерства спорта Российской </w:t>
      </w:r>
      <w:r w:rsidR="00630FD4">
        <w:rPr>
          <w:color w:val="000000"/>
          <w:sz w:val="28"/>
          <w:szCs w:val="28"/>
        </w:rPr>
        <w:t xml:space="preserve">Федерации от 27 декабря 2019г. </w:t>
      </w:r>
      <w:r w:rsidRPr="00AD2999">
        <w:rPr>
          <w:color w:val="000000"/>
          <w:sz w:val="28"/>
          <w:szCs w:val="28"/>
        </w:rPr>
        <w:t>№ 897/1128/пр (с учетом внесенных в них изменений).</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center"/>
        <w:rPr>
          <w:color w:val="000000"/>
          <w:sz w:val="28"/>
          <w:szCs w:val="28"/>
        </w:rPr>
      </w:pPr>
      <w:r w:rsidRPr="003305E0">
        <w:rPr>
          <w:color w:val="000000"/>
          <w:sz w:val="28"/>
          <w:szCs w:val="28"/>
        </w:rPr>
        <w:t>13. Размещение парковок (парковочных мест)</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13.1.</w:t>
      </w:r>
      <w:r w:rsidR="00235E73" w:rsidRPr="00AD2999">
        <w:rPr>
          <w:color w:val="000000"/>
          <w:sz w:val="28"/>
          <w:szCs w:val="28"/>
        </w:rPr>
        <w:t xml:space="preserve"> </w:t>
      </w:r>
      <w:r w:rsidRPr="00AD2999">
        <w:rPr>
          <w:color w:val="000000"/>
          <w:sz w:val="28"/>
          <w:szCs w:val="28"/>
        </w:rPr>
        <w:t>На общес</w:t>
      </w:r>
      <w:r w:rsidR="00630FD4">
        <w:rPr>
          <w:color w:val="000000"/>
          <w:sz w:val="28"/>
          <w:szCs w:val="28"/>
        </w:rPr>
        <w:t xml:space="preserve">твенных и дворовых территориях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могут размещаться в том числе площадки автостоянок и парковок следующих видов:</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lastRenderedPageBreak/>
        <w:t xml:space="preserve">- </w:t>
      </w:r>
      <w:r w:rsidR="0060358D" w:rsidRPr="00AD2999">
        <w:rPr>
          <w:color w:val="000000"/>
          <w:sz w:val="28"/>
          <w:szCs w:val="28"/>
        </w:rPr>
        <w:t xml:space="preserve">автомобильные стоянки (остановки), предназначенные для кратковременного и длительного хранения автотранспорта населения, в том числе приобъектные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w:t>
      </w:r>
      <w:r w:rsidR="007A1CC5">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либо являющиеся частью площадей и иных объектов улично-дорожной сети и предназначенные для организованной стоянки транспортных средств;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прочие автомобильные стоянки (г</w:t>
      </w:r>
      <w:r w:rsidR="00630FD4">
        <w:rPr>
          <w:color w:val="000000"/>
          <w:sz w:val="28"/>
          <w:szCs w:val="28"/>
        </w:rPr>
        <w:t xml:space="preserve">рузовые, перехватывающие и др.) </w:t>
      </w:r>
      <w:r w:rsidRPr="00AD2999">
        <w:rPr>
          <w:color w:val="000000"/>
          <w:sz w:val="28"/>
          <w:szCs w:val="28"/>
        </w:rPr>
        <w:t>в специально выделенных и обозначенных знаками и (или) разметкой местах.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13.2.</w:t>
      </w:r>
      <w:r w:rsidR="00235E73" w:rsidRPr="00AD2999">
        <w:rPr>
          <w:color w:val="000000"/>
          <w:sz w:val="28"/>
          <w:szCs w:val="28"/>
        </w:rPr>
        <w:t xml:space="preserve"> </w:t>
      </w:r>
      <w:r w:rsidRPr="00AD2999">
        <w:rPr>
          <w:color w:val="000000"/>
          <w:sz w:val="28"/>
          <w:szCs w:val="28"/>
        </w:rPr>
        <w:t>В перечень элементов благоустр</w:t>
      </w:r>
      <w:r w:rsidR="00630FD4">
        <w:rPr>
          <w:color w:val="000000"/>
          <w:sz w:val="28"/>
          <w:szCs w:val="28"/>
        </w:rPr>
        <w:t xml:space="preserve">ойства на площадках автостоянок </w:t>
      </w:r>
      <w:r w:rsidRPr="00AD2999">
        <w:rPr>
          <w:color w:val="000000"/>
          <w:sz w:val="28"/>
          <w:szCs w:val="28"/>
        </w:rPr>
        <w:t>и парковок включаются: твердые виды покрытия, элементы сопряжения поверхностей, разделительные элементы, осветительное и информационное оборудование, подъездные пути с твердым покрытием, а также навесы, легкие ограждения боксов, смотровые эстакады (в отношении площадок, предназначенных для длительного хранения автотранспорта).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13.3.</w:t>
      </w:r>
      <w:r w:rsidR="00235E73">
        <w:rPr>
          <w:color w:val="000000"/>
          <w:sz w:val="28"/>
          <w:szCs w:val="28"/>
        </w:rPr>
        <w:t xml:space="preserve"> </w:t>
      </w:r>
      <w:r w:rsidRPr="00AD2999">
        <w:rPr>
          <w:color w:val="000000"/>
          <w:sz w:val="28"/>
          <w:szCs w:val="28"/>
        </w:rPr>
        <w:t>При проектировани</w:t>
      </w:r>
      <w:r w:rsidR="00630FD4">
        <w:rPr>
          <w:color w:val="000000"/>
          <w:sz w:val="28"/>
          <w:szCs w:val="28"/>
        </w:rPr>
        <w:t xml:space="preserve">и, строительстве, реконструкции </w:t>
      </w:r>
      <w:r w:rsidRPr="00AD2999">
        <w:rPr>
          <w:color w:val="000000"/>
          <w:sz w:val="28"/>
          <w:szCs w:val="28"/>
        </w:rPr>
        <w:t>и благоустройстве площадок автостоянок рекомендуется предусматривать установку видеонаблюдения.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13.4.</w:t>
      </w:r>
      <w:r w:rsidR="00235E73" w:rsidRPr="00AD2999">
        <w:rPr>
          <w:color w:val="000000"/>
          <w:sz w:val="28"/>
          <w:szCs w:val="28"/>
        </w:rPr>
        <w:t xml:space="preserve"> </w:t>
      </w:r>
      <w:r w:rsidRPr="00AD2999">
        <w:rPr>
          <w:color w:val="000000"/>
          <w:sz w:val="28"/>
          <w:szCs w:val="28"/>
        </w:rPr>
        <w:t>При планировке общественных и дворовых территорий рекомендуется предусматривать специальные препятствия в целях недопущения парковки автотранспортных средств на газонах и иных территориях, занятых зелеными насаждениями.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13.5.</w:t>
      </w:r>
      <w:r w:rsidR="00235E73" w:rsidRPr="00AD2999">
        <w:rPr>
          <w:color w:val="000000"/>
          <w:sz w:val="28"/>
          <w:szCs w:val="28"/>
        </w:rPr>
        <w:t xml:space="preserve"> </w:t>
      </w:r>
      <w:r w:rsidRPr="00AD2999">
        <w:rPr>
          <w:color w:val="000000"/>
          <w:sz w:val="28"/>
          <w:szCs w:val="28"/>
        </w:rPr>
        <w:t>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13.6.</w:t>
      </w:r>
      <w:r w:rsidR="00235E73" w:rsidRPr="00AD2999">
        <w:rPr>
          <w:color w:val="000000"/>
          <w:sz w:val="28"/>
          <w:szCs w:val="28"/>
        </w:rPr>
        <w:t xml:space="preserve"> </w:t>
      </w:r>
      <w:r w:rsidRPr="00AD2999">
        <w:rPr>
          <w:color w:val="000000"/>
          <w:sz w:val="28"/>
          <w:szCs w:val="28"/>
        </w:rPr>
        <w:t xml:space="preserve">Размещение и хранение личного легкового автотранспорта на дворовых территориях жилой застройки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предусматривать в один ряд в отведенных для этой цели местах, с обеспечением беспрепят</w:t>
      </w:r>
      <w:r w:rsidR="00630FD4">
        <w:rPr>
          <w:color w:val="000000"/>
          <w:sz w:val="28"/>
          <w:szCs w:val="28"/>
        </w:rPr>
        <w:t xml:space="preserve">ственного продвижения уборочной </w:t>
      </w:r>
      <w:r w:rsidRPr="00AD2999">
        <w:rPr>
          <w:color w:val="000000"/>
          <w:sz w:val="28"/>
          <w:szCs w:val="28"/>
        </w:rPr>
        <w:t>и специальной техники.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w:t>
      </w:r>
      <w:r w:rsidR="00630FD4">
        <w:rPr>
          <w:color w:val="000000"/>
          <w:sz w:val="28"/>
          <w:szCs w:val="28"/>
        </w:rPr>
        <w:t xml:space="preserve">ых территориях жилой застройки </w:t>
      </w:r>
      <w:r w:rsidRPr="00AD2999">
        <w:rPr>
          <w:color w:val="000000"/>
          <w:sz w:val="28"/>
          <w:szCs w:val="28"/>
        </w:rPr>
        <w:t>не рекомендуется.</w:t>
      </w:r>
    </w:p>
    <w:p w:rsidR="00235E73" w:rsidRPr="00AD2999" w:rsidRDefault="00235E73" w:rsidP="0060358D">
      <w:pPr>
        <w:pStyle w:val="a3"/>
        <w:spacing w:before="0" w:beforeAutospacing="0" w:after="0" w:afterAutospacing="0"/>
        <w:ind w:firstLine="709"/>
        <w:jc w:val="both"/>
        <w:rPr>
          <w:color w:val="000000"/>
          <w:sz w:val="28"/>
          <w:szCs w:val="28"/>
        </w:rPr>
      </w:pPr>
    </w:p>
    <w:p w:rsidR="0060358D" w:rsidRPr="00AD2999" w:rsidRDefault="00630FD4"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14. </w:t>
      </w:r>
      <w:r w:rsidR="0060358D" w:rsidRPr="003305E0">
        <w:rPr>
          <w:color w:val="000000"/>
          <w:sz w:val="28"/>
          <w:szCs w:val="28"/>
        </w:rPr>
        <w:t>Размещение малых архитектурных форм и городской мебели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14.1. </w:t>
      </w:r>
      <w:r w:rsidR="0060358D" w:rsidRPr="00AD2999">
        <w:rPr>
          <w:color w:val="000000"/>
          <w:sz w:val="28"/>
          <w:szCs w:val="28"/>
        </w:rPr>
        <w:t xml:space="preserve">К МАФ относятся: элементы монументально-декоративного оформления; малые формы садово-парковой архитектуры; устройства для </w:t>
      </w:r>
      <w:r w:rsidR="0060358D" w:rsidRPr="00AD2999">
        <w:rPr>
          <w:color w:val="000000"/>
          <w:sz w:val="28"/>
          <w:szCs w:val="28"/>
        </w:rPr>
        <w:lastRenderedPageBreak/>
        <w:t>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w:t>
      </w:r>
      <w:r>
        <w:rPr>
          <w:color w:val="000000"/>
          <w:sz w:val="28"/>
          <w:szCs w:val="28"/>
        </w:rPr>
        <w:t xml:space="preserve"> населения; коммунально-бытовое </w:t>
      </w:r>
      <w:r w:rsidR="0060358D" w:rsidRPr="00AD2999">
        <w:rPr>
          <w:color w:val="000000"/>
          <w:sz w:val="28"/>
          <w:szCs w:val="28"/>
        </w:rPr>
        <w:t>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w:t>
      </w:r>
      <w:r>
        <w:rPr>
          <w:color w:val="000000"/>
          <w:sz w:val="28"/>
          <w:szCs w:val="28"/>
        </w:rPr>
        <w:t>хитектурного ансамбля застройки</w:t>
      </w:r>
      <w:r w:rsidR="0060358D" w:rsidRPr="00AD2999">
        <w:rPr>
          <w:color w:val="000000"/>
          <w:sz w:val="28"/>
          <w:szCs w:val="28"/>
        </w:rPr>
        <w:t xml:space="preserve"> </w:t>
      </w:r>
      <w:r w:rsidR="007A1CC5">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14.2.</w:t>
      </w:r>
      <w:r w:rsidR="00B81279" w:rsidRPr="00AD2999">
        <w:rPr>
          <w:color w:val="000000"/>
          <w:sz w:val="28"/>
          <w:szCs w:val="28"/>
        </w:rPr>
        <w:t xml:space="preserve"> </w:t>
      </w:r>
      <w:r w:rsidR="0060358D" w:rsidRPr="00AD2999">
        <w:rPr>
          <w:color w:val="000000"/>
          <w:sz w:val="28"/>
          <w:szCs w:val="28"/>
        </w:rPr>
        <w:t>В рамках решения задачи обеспечения качества городской среды при создании и благоустройстве МАФ должны учитываться принципы функционального разнообразия, комфортной среды для общения, обеспечения разнообразия визуального облика благоустраиваемой территории, создания условий для различных видов социальной активности и коммуникаций между людьми, применения экологичных материалов, создания условий для ведения здорового образа жизни всех категорий населения.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14.3.</w:t>
      </w:r>
      <w:r w:rsidR="00B81279" w:rsidRPr="00AD2999">
        <w:rPr>
          <w:color w:val="000000"/>
          <w:sz w:val="28"/>
          <w:szCs w:val="28"/>
        </w:rPr>
        <w:t xml:space="preserve"> </w:t>
      </w:r>
      <w:r w:rsidRPr="00AD2999">
        <w:rPr>
          <w:color w:val="000000"/>
          <w:sz w:val="28"/>
          <w:szCs w:val="28"/>
        </w:rPr>
        <w:t>При проектировании и выборе МАФ, в том числе уличной мебели, необходимо учитывать: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наличие свободной площади на благоустраиваемой территории;</w:t>
      </w:r>
    </w:p>
    <w:p w:rsidR="0060358D" w:rsidRPr="00AD2999" w:rsidRDefault="00B81279" w:rsidP="0060358D">
      <w:pPr>
        <w:pStyle w:val="a3"/>
        <w:spacing w:before="0" w:beforeAutospacing="0" w:after="0" w:afterAutospacing="0"/>
        <w:ind w:firstLine="709"/>
        <w:jc w:val="both"/>
        <w:rPr>
          <w:color w:val="000000"/>
          <w:sz w:val="28"/>
          <w:szCs w:val="28"/>
        </w:rPr>
      </w:pPr>
      <w:r>
        <w:rPr>
          <w:color w:val="000000"/>
          <w:sz w:val="28"/>
          <w:szCs w:val="28"/>
        </w:rPr>
        <w:t xml:space="preserve">б) </w:t>
      </w:r>
      <w:r w:rsidR="0060358D" w:rsidRPr="00AD2999">
        <w:rPr>
          <w:color w:val="000000"/>
          <w:sz w:val="28"/>
          <w:szCs w:val="28"/>
        </w:rPr>
        <w:t>соответствие материалов и конструкции МАФ климату и назначению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защиту от образования наледи и снежных заносов, обеспечение стока воды;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пропускную способность территории, частоту и продолжительность использования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возраст потенциальных пользователей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антивандальную защищенность МАФ от разрушения, оклейки, нанесения надписей и изображений;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удобство обслуживания, а также механизированной и ручной очистки территории рядом с МАФ и под конструкцией;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з) возможность ремонта или замены деталей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и) интенсивность пешеходного и автомобильного движения, близость транспортных узлов;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эргономичность конструкций (высоту и наклон спинки скамеек, высоту урн и другие характеристики);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л) расцветку и стилистическое сочетание с другими МАФ и окружающей архитектурой;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м) безопасность для потенциальных пользователей.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14.4.</w:t>
      </w:r>
      <w:r w:rsidR="00B81279" w:rsidRPr="00AD2999">
        <w:rPr>
          <w:color w:val="000000"/>
          <w:sz w:val="28"/>
          <w:szCs w:val="28"/>
        </w:rPr>
        <w:t xml:space="preserve"> </w:t>
      </w:r>
      <w:r w:rsidRPr="00AD2999">
        <w:rPr>
          <w:color w:val="000000"/>
          <w:sz w:val="28"/>
          <w:szCs w:val="28"/>
        </w:rPr>
        <w:t>При установке МАФ и уличной мебели необходимо предусматривать обеспечение: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расположения МАФ, не создающего препятствий для пешеходов;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приоритета компактной установки МАФ на минимальной площади в местах большого скопления людей;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устойчивости конструкции;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надежной фиксации или возможности перемещения элементов в зависимости от типа МАФ и условий расположения;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д) наличия в каждой конкретной зоне благоустраиваемой территории рекомендуемых типов МАФ для такой зоны.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14.5.</w:t>
      </w:r>
      <w:r w:rsidR="00B81279" w:rsidRPr="00AD2999">
        <w:rPr>
          <w:color w:val="000000"/>
          <w:sz w:val="28"/>
          <w:szCs w:val="28"/>
        </w:rPr>
        <w:t xml:space="preserve"> </w:t>
      </w:r>
      <w:r w:rsidRPr="00AD2999">
        <w:rPr>
          <w:color w:val="000000"/>
          <w:sz w:val="28"/>
          <w:szCs w:val="28"/>
        </w:rPr>
        <w:t>При размещении уличной мебели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осуществлять установку скамеек на твердые виды покрытия или фундамент. При наличии фундамента его части рекомендуется выполнять не выступающими над поверхностью земли;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w:t>
      </w:r>
      <w:r w:rsidR="00630FD4">
        <w:rPr>
          <w:color w:val="000000"/>
          <w:sz w:val="28"/>
          <w:szCs w:val="28"/>
        </w:rPr>
        <w:t xml:space="preserve"> </w:t>
      </w:r>
      <w:r w:rsidRPr="00AD2999">
        <w:rPr>
          <w:color w:val="000000"/>
          <w:sz w:val="28"/>
          <w:szCs w:val="28"/>
        </w:rPr>
        <w:t>- срубов, бревен и плах.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14.6.</w:t>
      </w:r>
      <w:r w:rsidR="00B81279" w:rsidRPr="00AD2999">
        <w:rPr>
          <w:color w:val="000000"/>
          <w:sz w:val="28"/>
          <w:szCs w:val="28"/>
        </w:rPr>
        <w:t xml:space="preserve"> </w:t>
      </w:r>
      <w:r w:rsidRPr="00AD2999">
        <w:rPr>
          <w:color w:val="000000"/>
          <w:sz w:val="28"/>
          <w:szCs w:val="28"/>
        </w:rPr>
        <w:t>Необходимо предусмотреть особые требования к МАФ и уличной мебели, устанавливаемым на территориях центров притяжения, наиболее часто посещаемых жителями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14.7.</w:t>
      </w:r>
      <w:r w:rsidR="00B81279">
        <w:rPr>
          <w:color w:val="000000"/>
          <w:sz w:val="28"/>
          <w:szCs w:val="28"/>
        </w:rPr>
        <w:t xml:space="preserve"> </w:t>
      </w:r>
      <w:r w:rsidRPr="00AD2999">
        <w:rPr>
          <w:color w:val="000000"/>
          <w:sz w:val="28"/>
          <w:szCs w:val="28"/>
        </w:rPr>
        <w:t>Для пешеходных зон и коммуникаций рекомендуется использовать следующие типы МАФ:</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установки освещения;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скамьи, предполагающие длительное, комфортное сидение;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цветочницы, вазоны, кашпо;</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информационные стенды;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ограждения (в местах необходимости обеспечения защиты пешеходов от наезда автомобилей);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столы для настольных игр;</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урны.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14.8.</w:t>
      </w:r>
      <w:r w:rsidR="00B81279" w:rsidRPr="00AD2999">
        <w:rPr>
          <w:color w:val="000000"/>
          <w:sz w:val="28"/>
          <w:szCs w:val="28"/>
        </w:rPr>
        <w:t xml:space="preserve"> </w:t>
      </w:r>
      <w:r w:rsidRPr="00AD2999">
        <w:rPr>
          <w:color w:val="000000"/>
          <w:sz w:val="28"/>
          <w:szCs w:val="28"/>
        </w:rPr>
        <w:t>При размещении урн рекомендуется выбирать урны достаточной высоты и объема, с рельефным текстурированием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14.9.</w:t>
      </w:r>
      <w:r w:rsidR="00B81279" w:rsidRPr="00AD2999">
        <w:rPr>
          <w:color w:val="000000"/>
          <w:sz w:val="28"/>
          <w:szCs w:val="28"/>
        </w:rPr>
        <w:t xml:space="preserve"> </w:t>
      </w:r>
      <w:r w:rsidRPr="00AD2999">
        <w:rPr>
          <w:color w:val="000000"/>
          <w:sz w:val="28"/>
          <w:szCs w:val="28"/>
        </w:rPr>
        <w:t>В целях защиты МАФ от графического вандализма рекомендуется: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минимизировать площадь поверхностей МАФ, при этом свободные поверхности рекомендуется делать с рельефным текстурированием или перфорированием, препятствующим графическому вандализму или облегчающим его устранение;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навигационные схемы и других элементы).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выбирать или проектировать рельеф</w:t>
      </w:r>
      <w:r w:rsidR="00630FD4">
        <w:rPr>
          <w:color w:val="000000"/>
          <w:sz w:val="28"/>
          <w:szCs w:val="28"/>
        </w:rPr>
        <w:t xml:space="preserve">ные поверхности опор освещения, </w:t>
      </w:r>
      <w:r w:rsidRPr="00AD2999">
        <w:rPr>
          <w:color w:val="000000"/>
          <w:sz w:val="28"/>
          <w:szCs w:val="28"/>
        </w:rPr>
        <w:t>в том числе с использованием краски, содержащей рельефные частицы.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14.10</w:t>
      </w:r>
      <w:r w:rsidR="00B81279">
        <w:rPr>
          <w:color w:val="000000"/>
          <w:sz w:val="28"/>
          <w:szCs w:val="28"/>
        </w:rPr>
        <w:t xml:space="preserve">. </w:t>
      </w:r>
      <w:r w:rsidRPr="00AD2999">
        <w:rPr>
          <w:color w:val="000000"/>
          <w:sz w:val="28"/>
          <w:szCs w:val="28"/>
        </w:rPr>
        <w:t>При установке МАФ необходимо учитывать иные элементы благоустройства, установленные на благоустраиваемой территории, а также процессы их эксплуатации и содержания, в том числе процессы уборки и ремонта.</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30FD4"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15. </w:t>
      </w:r>
      <w:r w:rsidR="0060358D" w:rsidRPr="003305E0">
        <w:rPr>
          <w:color w:val="000000"/>
          <w:sz w:val="28"/>
          <w:szCs w:val="28"/>
        </w:rPr>
        <w:t>Организация пешеходных коммуникаций, в том числе тротуаров, аллей, дорожек, тропинок</w:t>
      </w:r>
    </w:p>
    <w:p w:rsidR="00D514BE" w:rsidRPr="00AD2999" w:rsidRDefault="00D514BE" w:rsidP="00D514BE">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w:t>
      </w:r>
      <w:r w:rsidR="00B81279">
        <w:rPr>
          <w:color w:val="000000"/>
          <w:sz w:val="28"/>
          <w:szCs w:val="28"/>
        </w:rPr>
        <w:t xml:space="preserve"> </w:t>
      </w:r>
      <w:r w:rsidRPr="00AD2999">
        <w:rPr>
          <w:color w:val="000000"/>
          <w:sz w:val="28"/>
          <w:szCs w:val="28"/>
        </w:rPr>
        <w:t>Тротуары, аллеи, пешеходные дорожки (далее - пешеходные коммуникации) на территории жилой застройки рекомендуется проектировать с учетом создания основных и второстепенных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основным рекомендуется относить пешеходные коммуникации, обеспечивающие связь жилых, общественных, производственных и иных зданий и сооружений с остановками общественного транспорта, социально значимыми объектами, учреждениями культуры и спорта, территориями рекреационного назначения, а также связь между основными объектами и функциональными зонами в составе общественных территорий и территорий рекреационного назначения.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 второстепенным рекомендуется относить пешеходные коммуникации, обеспечивающие связь между зданиями, различными объектами и элементами благоустройства в пределах благоустраиваемой территории, а также пешеходные коммуникации на озелененных территориях.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15.3.</w:t>
      </w:r>
      <w:r w:rsidR="00B81279">
        <w:rPr>
          <w:color w:val="000000"/>
          <w:sz w:val="28"/>
          <w:szCs w:val="28"/>
        </w:rPr>
        <w:t xml:space="preserve"> </w:t>
      </w:r>
      <w:r w:rsidRPr="00AD2999">
        <w:rPr>
          <w:color w:val="000000"/>
          <w:sz w:val="28"/>
          <w:szCs w:val="28"/>
        </w:rPr>
        <w:t>При проектировании и благоустройстве системы пешеходных коммуникаций рекомендуется обеспечивать минимальное количество пересечений пешеходных коммуникаций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МНГ.</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планировочной организации пешеходных тротуаров рекомендуется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СП 59.13330.2020 «Свод правил. Доступность зданий и сооружений для маломобильных групп населения. СНиП 35-01-2001».</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15.4.</w:t>
      </w:r>
      <w:r w:rsidR="00B81279">
        <w:rPr>
          <w:color w:val="000000"/>
          <w:sz w:val="28"/>
          <w:szCs w:val="28"/>
        </w:rPr>
        <w:t xml:space="preserve"> </w:t>
      </w:r>
      <w:r w:rsidR="0060358D" w:rsidRPr="00AD2999">
        <w:rPr>
          <w:color w:val="000000"/>
          <w:sz w:val="28"/>
          <w:szCs w:val="28"/>
        </w:rPr>
        <w:t>С учетом общественного мнения, на сложившихся пешеходных маршрутах рекомендуется создавать искусственные препятствия в местах использования пешеходами опасных маршрутов, а также осуществлять перенос пешеходных переходов в целях создания более удобных подходов к объектам транспортной инфраструктуры, социального обслуживания, здравоохранения, образования, культуры, физической культуры и спорта.</w:t>
      </w:r>
    </w:p>
    <w:p w:rsidR="0060358D" w:rsidRPr="00AD2999" w:rsidRDefault="00630FD4" w:rsidP="00B81279">
      <w:pPr>
        <w:pStyle w:val="a3"/>
        <w:spacing w:before="0" w:beforeAutospacing="0" w:after="0" w:afterAutospacing="0"/>
        <w:ind w:firstLine="709"/>
        <w:jc w:val="both"/>
        <w:rPr>
          <w:color w:val="000000"/>
          <w:sz w:val="28"/>
          <w:szCs w:val="28"/>
        </w:rPr>
      </w:pPr>
      <w:r>
        <w:rPr>
          <w:color w:val="000000"/>
          <w:sz w:val="28"/>
          <w:szCs w:val="28"/>
        </w:rPr>
        <w:t xml:space="preserve">15.5. </w:t>
      </w:r>
      <w:r w:rsidR="0060358D" w:rsidRPr="00AD2999">
        <w:rPr>
          <w:color w:val="000000"/>
          <w:sz w:val="28"/>
          <w:szCs w:val="28"/>
        </w:rPr>
        <w:t>В перечень элементов благоустройства пешеходных коммуникаций</w:t>
      </w:r>
      <w:r w:rsidR="00B81279">
        <w:rPr>
          <w:color w:val="000000"/>
          <w:sz w:val="28"/>
          <w:szCs w:val="28"/>
        </w:rPr>
        <w:t xml:space="preserve"> </w:t>
      </w:r>
      <w:r w:rsidR="0060358D" w:rsidRPr="00AD2999">
        <w:rPr>
          <w:color w:val="000000"/>
          <w:sz w:val="28"/>
          <w:szCs w:val="28"/>
        </w:rPr>
        <w:t>рекомендуется включать: покрытие, элементы сопряжения поверхностей, осветительное оборудование, скамьи, малые контейнеры для мусора, урны, информационные указатели.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Количество элементов благоустройства рекомендуется определять с учетом интенсивности пешеходного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15.6</w:t>
      </w:r>
      <w:r w:rsidR="00B81279">
        <w:rPr>
          <w:color w:val="000000"/>
          <w:sz w:val="28"/>
          <w:szCs w:val="28"/>
        </w:rPr>
        <w:t xml:space="preserve">. </w:t>
      </w:r>
      <w:r w:rsidRPr="00AD2999">
        <w:rPr>
          <w:color w:val="000000"/>
          <w:sz w:val="28"/>
          <w:szCs w:val="28"/>
        </w:rPr>
        <w:t>Покрытие пешеходных дорожек рекомендуется предусматривать удобным при ходьбе и устойчивым к износу.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15.7.</w:t>
      </w:r>
      <w:r w:rsidR="00B81279">
        <w:rPr>
          <w:color w:val="000000"/>
          <w:sz w:val="28"/>
          <w:szCs w:val="28"/>
        </w:rPr>
        <w:t xml:space="preserve"> </w:t>
      </w:r>
      <w:r w:rsidRPr="00AD2999">
        <w:rPr>
          <w:color w:val="000000"/>
          <w:sz w:val="28"/>
          <w:szCs w:val="28"/>
        </w:rPr>
        <w:t>Пешеходные дорожки и тротуары в составе активно используемых общественных территорий в целях избежания скопления людей рекомендуется предусматривать шириной не менее 2 метров.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тротуарах с активным потоком пешеходов уличную мебель рекомендуется располагать в порядке, способствующем свободному движению пешеходов.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15.8.</w:t>
      </w:r>
      <w:r w:rsidR="00B81279">
        <w:rPr>
          <w:color w:val="000000"/>
          <w:sz w:val="28"/>
          <w:szCs w:val="28"/>
        </w:rPr>
        <w:t xml:space="preserve"> </w:t>
      </w:r>
      <w:r w:rsidRPr="00AD2999">
        <w:rPr>
          <w:color w:val="000000"/>
          <w:sz w:val="28"/>
          <w:szCs w:val="28"/>
        </w:rPr>
        <w:t>Пешеходные коммуникации в составе общественных территорий рекомендуется предусмотреть хорошо просматриваемыми и освещенными.</w:t>
      </w:r>
    </w:p>
    <w:p w:rsidR="0060358D" w:rsidRPr="00AD2999" w:rsidRDefault="00630FD4" w:rsidP="0060358D">
      <w:pPr>
        <w:pStyle w:val="a3"/>
        <w:spacing w:before="0" w:beforeAutospacing="0" w:after="0" w:afterAutospacing="0"/>
        <w:ind w:firstLine="709"/>
        <w:jc w:val="both"/>
        <w:rPr>
          <w:color w:val="000000"/>
          <w:sz w:val="28"/>
          <w:szCs w:val="28"/>
        </w:rPr>
      </w:pPr>
      <w:r>
        <w:rPr>
          <w:color w:val="000000"/>
          <w:sz w:val="28"/>
          <w:szCs w:val="28"/>
        </w:rPr>
        <w:t xml:space="preserve">15.9. </w:t>
      </w:r>
      <w:r w:rsidR="0060358D" w:rsidRPr="00AD2999">
        <w:rPr>
          <w:color w:val="000000"/>
          <w:sz w:val="28"/>
          <w:szCs w:val="28"/>
        </w:rPr>
        <w:t>При планировании пешеходных коммуникаций рекомендуется создание мест для кратковременного отдыха пешеходов, в том числе МГН (например, скамьи).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15.10.</w:t>
      </w:r>
      <w:r w:rsidR="00B81279" w:rsidRPr="00AD2999">
        <w:rPr>
          <w:color w:val="000000"/>
          <w:sz w:val="28"/>
          <w:szCs w:val="28"/>
        </w:rPr>
        <w:t xml:space="preserve"> </w:t>
      </w:r>
      <w:r w:rsidRPr="00AD2999">
        <w:rPr>
          <w:color w:val="000000"/>
          <w:sz w:val="28"/>
          <w:szCs w:val="28"/>
        </w:rPr>
        <w:t>С целью создания комфортной среды для пешеходов пешеходные коммуникации рекомендуется озеленять путем использования различных видов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15.11.</w:t>
      </w:r>
      <w:r w:rsidR="00B81279" w:rsidRPr="00AD2999">
        <w:rPr>
          <w:color w:val="000000"/>
          <w:sz w:val="28"/>
          <w:szCs w:val="28"/>
        </w:rPr>
        <w:t xml:space="preserve"> </w:t>
      </w:r>
      <w:r w:rsidRPr="00AD2999">
        <w:rPr>
          <w:color w:val="000000"/>
          <w:sz w:val="28"/>
          <w:szCs w:val="28"/>
        </w:rPr>
        <w:t>При создании основных пешеходных коммуникаций рекомендуется использовать твердые виды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Точки пересечения основных пешеходных коммуникаций с транспортными проездами, в том числе некапитальных нестационарных сооружений, рекомендуется оснащать бордюрными пандусами.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Пандусы и другие подобные элементы рекомендуется выполнять с соблюдением равновеликой пропускной способности.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15.12.</w:t>
      </w:r>
      <w:r w:rsidR="00B81279" w:rsidRPr="00AD2999">
        <w:rPr>
          <w:color w:val="000000"/>
          <w:sz w:val="28"/>
          <w:szCs w:val="28"/>
        </w:rPr>
        <w:t xml:space="preserve"> </w:t>
      </w:r>
      <w:r w:rsidRPr="00AD2999">
        <w:rPr>
          <w:color w:val="000000"/>
          <w:sz w:val="28"/>
          <w:szCs w:val="28"/>
        </w:rPr>
        <w:t>При создании второстепенных пешеходных коммуникаций рекомендуется использовать различные виды покрытия:</w:t>
      </w:r>
    </w:p>
    <w:p w:rsidR="0060358D" w:rsidRPr="00AD2999" w:rsidRDefault="00B81279" w:rsidP="0060358D">
      <w:pPr>
        <w:pStyle w:val="a3"/>
        <w:spacing w:before="0" w:beforeAutospacing="0" w:after="0" w:afterAutospacing="0"/>
        <w:ind w:firstLine="709"/>
        <w:jc w:val="both"/>
        <w:rPr>
          <w:color w:val="000000"/>
          <w:sz w:val="28"/>
          <w:szCs w:val="28"/>
        </w:rPr>
      </w:pPr>
      <w:r>
        <w:rPr>
          <w:color w:val="000000"/>
          <w:sz w:val="28"/>
          <w:szCs w:val="28"/>
        </w:rPr>
        <w:t xml:space="preserve">а) </w:t>
      </w:r>
      <w:r w:rsidR="0060358D" w:rsidRPr="00AD2999">
        <w:rPr>
          <w:color w:val="000000"/>
          <w:sz w:val="28"/>
          <w:szCs w:val="28"/>
        </w:rPr>
        <w:t>дорожки скверов, садов населенного пункта рекомендуется устраивать с твердыми видами покрытия и элементами сопряжения поверхностей;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дорожки крупных озелененных территорий и территорий рекреационного назначения рекомендуется устраивать с различными видами мягкого или комбинированного покрытия, пешеходные тропы — с естественным грунтовым покрытием.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15.13.</w:t>
      </w:r>
      <w:r w:rsidR="00B81279">
        <w:rPr>
          <w:color w:val="000000"/>
          <w:sz w:val="28"/>
          <w:szCs w:val="28"/>
        </w:rPr>
        <w:t xml:space="preserve"> </w:t>
      </w:r>
      <w:r w:rsidRPr="00AD2999">
        <w:rPr>
          <w:color w:val="000000"/>
          <w:sz w:val="28"/>
          <w:szCs w:val="28"/>
        </w:rPr>
        <w:t>При планировании протяженных пешеходных коммуникаций и крупных пешеходных зон рекомендуется оценить возможность сохранения движения автомобильного транспорта с и</w:t>
      </w:r>
      <w:r w:rsidR="00630FD4">
        <w:rPr>
          <w:color w:val="000000"/>
          <w:sz w:val="28"/>
          <w:szCs w:val="28"/>
        </w:rPr>
        <w:t xml:space="preserve">сключением транзитного движения </w:t>
      </w:r>
      <w:r w:rsidRPr="00AD2999">
        <w:rPr>
          <w:color w:val="000000"/>
          <w:sz w:val="28"/>
          <w:szCs w:val="28"/>
        </w:rPr>
        <w:t>и длительной парковки (стоянки) автотранспортных средств.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15.14.</w:t>
      </w:r>
      <w:r w:rsidR="00B81279" w:rsidRPr="00AD2999">
        <w:rPr>
          <w:color w:val="000000"/>
          <w:sz w:val="28"/>
          <w:szCs w:val="28"/>
        </w:rPr>
        <w:t xml:space="preserve"> </w:t>
      </w:r>
      <w:r w:rsidRPr="00AD2999">
        <w:rPr>
          <w:color w:val="000000"/>
          <w:sz w:val="28"/>
          <w:szCs w:val="28"/>
        </w:rPr>
        <w:t>В малых населенных пунктах пешеходные зоны рекомендуется располагать и (или) благоустраивать в центре такого населенного пункта и (или) в основном центре притяжения жителей.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15.15.</w:t>
      </w:r>
      <w:r w:rsidR="00B81279" w:rsidRPr="00AD2999">
        <w:rPr>
          <w:color w:val="000000"/>
          <w:sz w:val="28"/>
          <w:szCs w:val="28"/>
        </w:rPr>
        <w:t xml:space="preserve"> </w:t>
      </w:r>
      <w:r w:rsidRPr="00AD2999">
        <w:rPr>
          <w:color w:val="000000"/>
          <w:sz w:val="28"/>
          <w:szCs w:val="28"/>
        </w:rPr>
        <w:t>При проектировании и (или) благоустройстве пешеходной зоны рекомендуется произвести осмотр территории совместно с представителями жителей планируемого к благоустройству территории, выявить точки притяжения, с учетом интересов всех групп населения, в том числе молодежи, детей различного возраста и их родителей, пенсионеров и МГН.</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30FD4" w:rsidP="00D514BE">
      <w:pPr>
        <w:pStyle w:val="a3"/>
        <w:spacing w:before="0" w:beforeAutospacing="0" w:after="0" w:afterAutospacing="0"/>
        <w:ind w:firstLine="709"/>
        <w:jc w:val="center"/>
        <w:rPr>
          <w:color w:val="000000"/>
          <w:sz w:val="28"/>
          <w:szCs w:val="28"/>
        </w:rPr>
      </w:pPr>
      <w:r w:rsidRPr="003305E0">
        <w:rPr>
          <w:color w:val="000000"/>
          <w:sz w:val="28"/>
          <w:szCs w:val="28"/>
        </w:rPr>
        <w:lastRenderedPageBreak/>
        <w:t xml:space="preserve">16. </w:t>
      </w:r>
      <w:r w:rsidR="0060358D" w:rsidRPr="003305E0">
        <w:rPr>
          <w:color w:val="000000"/>
          <w:sz w:val="28"/>
          <w:szCs w:val="28"/>
        </w:rPr>
        <w:t xml:space="preserve">Обустройство территории </w:t>
      </w:r>
      <w:r w:rsidR="007A1CC5"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xml:space="preserve"> в целях обеспечения беспрепятственного передвижения по указанной территории инвалидов и других маломобильных групп населения</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16.1.</w:t>
      </w:r>
      <w:r w:rsidR="000C1D94">
        <w:rPr>
          <w:color w:val="000000"/>
          <w:sz w:val="28"/>
          <w:szCs w:val="28"/>
        </w:rPr>
        <w:t xml:space="preserve"> </w:t>
      </w:r>
      <w:r w:rsidRPr="00AD2999">
        <w:rPr>
          <w:color w:val="000000"/>
          <w:sz w:val="28"/>
          <w:szCs w:val="28"/>
        </w:rPr>
        <w:t>При проектировании объектов благоустройства рекомендуется предусматривать доступность среды населенных пунктов для МГН,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Доступность городской среды может обеспечиваться в том числе путем оснащения объектов благоустройства элементами и техническими средствами, способствующими передвижению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16.2.</w:t>
      </w:r>
      <w:r w:rsidR="000C1D94">
        <w:rPr>
          <w:color w:val="000000"/>
          <w:sz w:val="28"/>
          <w:szCs w:val="28"/>
        </w:rPr>
        <w:t xml:space="preserve"> </w:t>
      </w:r>
      <w:r w:rsidRPr="00AD2999">
        <w:rPr>
          <w:color w:val="000000"/>
          <w:sz w:val="28"/>
          <w:szCs w:val="28"/>
        </w:rPr>
        <w:t>Проектирование, строительство</w:t>
      </w:r>
      <w:r w:rsidR="00342495">
        <w:rPr>
          <w:color w:val="000000"/>
          <w:sz w:val="28"/>
          <w:szCs w:val="28"/>
        </w:rPr>
        <w:t xml:space="preserve">, установку технических средств </w:t>
      </w:r>
      <w:r w:rsidRPr="00AD2999">
        <w:rPr>
          <w:color w:val="000000"/>
          <w:sz w:val="28"/>
          <w:szCs w:val="28"/>
        </w:rPr>
        <w:t>и оборудования, способствующих передвижению МГН, рекомендуется осуществлять в том числе при нов</w:t>
      </w:r>
      <w:r w:rsidR="00342495">
        <w:rPr>
          <w:color w:val="000000"/>
          <w:sz w:val="28"/>
          <w:szCs w:val="28"/>
        </w:rPr>
        <w:t xml:space="preserve">ом строительстве в соответствии </w:t>
      </w:r>
      <w:r w:rsidRPr="00AD2999">
        <w:rPr>
          <w:color w:val="000000"/>
          <w:sz w:val="28"/>
          <w:szCs w:val="28"/>
        </w:rPr>
        <w:t>с утвержденной проектной документацией.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16.3.</w:t>
      </w:r>
      <w:r w:rsidR="000C1D94">
        <w:rPr>
          <w:color w:val="000000"/>
          <w:sz w:val="28"/>
          <w:szCs w:val="28"/>
        </w:rPr>
        <w:t xml:space="preserve"> </w:t>
      </w:r>
      <w:r w:rsidRPr="00AD2999">
        <w:rPr>
          <w:color w:val="000000"/>
          <w:sz w:val="28"/>
          <w:szCs w:val="28"/>
        </w:rPr>
        <w:t>Пути движения МГН, входные группы в здания и сооружения рекомендуется проектировать в соответствии с СП 59.13330.2020 «Свод правил. Доступность зданий и сооружений для маломобильных групп населения. СНиП 35-01-2001».</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16.4.</w:t>
      </w:r>
      <w:r w:rsidR="000C1D94">
        <w:rPr>
          <w:color w:val="000000"/>
          <w:sz w:val="28"/>
          <w:szCs w:val="28"/>
        </w:rPr>
        <w:t xml:space="preserve"> </w:t>
      </w:r>
      <w:r w:rsidRPr="00AD2999">
        <w:rPr>
          <w:color w:val="000000"/>
          <w:sz w:val="28"/>
          <w:szCs w:val="28"/>
        </w:rPr>
        <w:t>При выполнении благоустройства улиц в части организации подходов к зданиям и сооружениям поверхность реконструируемой части тротуаров рекомендуется выполнять на одном уровне с существующим тротуаром или путем обеспечения плавного перехода между поверхностями тротуаров, выполненными в разных уровнях.</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Тротуары, подходы к зданиям, строениям и сооружениям, ступени и пандусы рекомендуется выполнять с нескользящей поверхностью.</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рекомендуется обрабатывать специальными противогололедными средствами или укрывать такие поверхности противоскользящими материалами.</w:t>
      </w:r>
    </w:p>
    <w:p w:rsidR="0060358D" w:rsidRPr="00AD2999" w:rsidRDefault="0060358D" w:rsidP="0060358D">
      <w:pPr>
        <w:pStyle w:val="a3"/>
        <w:spacing w:before="0" w:beforeAutospacing="0" w:after="0" w:afterAutospacing="0"/>
        <w:ind w:firstLine="709"/>
        <w:jc w:val="both"/>
        <w:rPr>
          <w:color w:val="000000"/>
          <w:sz w:val="28"/>
          <w:szCs w:val="28"/>
        </w:rPr>
      </w:pPr>
    </w:p>
    <w:p w:rsidR="00342495" w:rsidRPr="003305E0" w:rsidRDefault="00342495"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17. </w:t>
      </w:r>
      <w:r w:rsidR="0060358D" w:rsidRPr="003305E0">
        <w:rPr>
          <w:color w:val="000000"/>
          <w:sz w:val="28"/>
          <w:szCs w:val="28"/>
        </w:rPr>
        <w:t>Уборка территории</w:t>
      </w:r>
      <w:r w:rsidR="000C1D94" w:rsidRPr="003305E0">
        <w:rPr>
          <w:color w:val="000000"/>
          <w:sz w:val="28"/>
          <w:szCs w:val="28"/>
        </w:rPr>
        <w:t xml:space="preserve"> </w:t>
      </w:r>
      <w:r w:rsidR="007A1CC5" w:rsidRPr="003305E0">
        <w:rPr>
          <w:color w:val="000000"/>
          <w:sz w:val="28"/>
          <w:szCs w:val="28"/>
        </w:rPr>
        <w:t>Веселовского</w:t>
      </w:r>
      <w:r w:rsidR="00C07CA7" w:rsidRPr="003305E0">
        <w:rPr>
          <w:color w:val="000000"/>
          <w:sz w:val="28"/>
          <w:szCs w:val="28"/>
        </w:rPr>
        <w:t xml:space="preserve"> сельского поселения</w:t>
      </w:r>
      <w:r w:rsidR="0060358D" w:rsidRPr="003305E0">
        <w:rPr>
          <w:color w:val="000000"/>
          <w:sz w:val="28"/>
          <w:szCs w:val="28"/>
        </w:rPr>
        <w:t xml:space="preserve">, </w:t>
      </w:r>
    </w:p>
    <w:p w:rsidR="0060358D" w:rsidRPr="00AD2999" w:rsidRDefault="0060358D" w:rsidP="00D514BE">
      <w:pPr>
        <w:pStyle w:val="a3"/>
        <w:spacing w:before="0" w:beforeAutospacing="0" w:after="0" w:afterAutospacing="0"/>
        <w:ind w:firstLine="709"/>
        <w:jc w:val="center"/>
        <w:rPr>
          <w:color w:val="000000"/>
          <w:sz w:val="28"/>
          <w:szCs w:val="28"/>
        </w:rPr>
      </w:pPr>
      <w:r w:rsidRPr="003305E0">
        <w:rPr>
          <w:color w:val="000000"/>
          <w:sz w:val="28"/>
          <w:szCs w:val="28"/>
        </w:rPr>
        <w:t>в том числе в зимний период</w:t>
      </w:r>
    </w:p>
    <w:p w:rsidR="00426863" w:rsidRDefault="00426863"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0C1D94">
        <w:rPr>
          <w:color w:val="000000"/>
          <w:sz w:val="28"/>
          <w:szCs w:val="28"/>
        </w:rPr>
        <w:t xml:space="preserve"> </w:t>
      </w:r>
      <w:r w:rsidRPr="00AD2999">
        <w:rPr>
          <w:color w:val="000000"/>
          <w:sz w:val="28"/>
          <w:szCs w:val="28"/>
        </w:rPr>
        <w:t xml:space="preserve">При планировании уборки территории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определить лиц, ответственных за уборку каждой части территории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17.2</w:t>
      </w:r>
      <w:r w:rsidR="000C1D94">
        <w:rPr>
          <w:color w:val="000000"/>
          <w:sz w:val="28"/>
          <w:szCs w:val="28"/>
        </w:rPr>
        <w:t xml:space="preserve">. </w:t>
      </w:r>
      <w:r w:rsidRPr="00AD2999">
        <w:rPr>
          <w:color w:val="000000"/>
          <w:sz w:val="28"/>
          <w:szCs w:val="28"/>
        </w:rPr>
        <w:t>Территории объектов благоустройства необходимо убирать ручным или механизированным способом в зависимости от возможности использования того или иного способа уборки.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Приоритетным способом уборки объектов благоустройства рекомендуется определять механизированный способ, к условиям выбора которого рекомендуется отнести: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наличие бордюрных пандусов или местных понижений бортового камня в местах съезда и выезда уборочных машин на тротуар;</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lastRenderedPageBreak/>
        <w:t xml:space="preserve">- </w:t>
      </w:r>
      <w:r w:rsidR="0060358D" w:rsidRPr="00AD2999">
        <w:rPr>
          <w:color w:val="000000"/>
          <w:sz w:val="28"/>
          <w:szCs w:val="28"/>
        </w:rPr>
        <w:t>ширина убираемых объектов благоустройства - 1,5 и более метров;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w:t>
      </w:r>
      <w:r w:rsidR="000C1D94">
        <w:rPr>
          <w:color w:val="000000"/>
          <w:sz w:val="28"/>
          <w:szCs w:val="28"/>
        </w:rPr>
        <w:t xml:space="preserve"> </w:t>
      </w:r>
      <w:r w:rsidRPr="00AD2999">
        <w:rPr>
          <w:color w:val="000000"/>
          <w:sz w:val="28"/>
          <w:szCs w:val="28"/>
        </w:rPr>
        <w:t>протяженность убираемых объектов превышает 3 погонных метра;</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отсутствие препятствий движению уборочной техники (зеленые насаждения, цветочные клумбы, мачты освещения, информационные конструкции и другие элементы, препятствующие движению уборочной техники);</w:t>
      </w:r>
    </w:p>
    <w:p w:rsidR="0060358D"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наличии обстоятельств, исключающих механизированный способ уборки территорий, или обстоятельств, делающих такую уборку нерациональной (трудозатратной), уборку такой территорий рекомендуется осуществлять ручным способом.</w:t>
      </w:r>
    </w:p>
    <w:p w:rsidR="007D41CA" w:rsidRDefault="007D41CA" w:rsidP="007D41CA">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17.3. </w:t>
      </w:r>
      <w:r w:rsidRPr="00242C3D">
        <w:rPr>
          <w:rFonts w:ascii="Times New Roman" w:eastAsia="Times New Roman" w:hAnsi="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w:t>
      </w:r>
      <w:r>
        <w:rPr>
          <w:rFonts w:ascii="Times New Roman" w:eastAsia="Times New Roman" w:hAnsi="Times New Roman" w:cs="Times New Roman"/>
          <w:sz w:val="28"/>
          <w:szCs w:val="28"/>
        </w:rPr>
        <w:t xml:space="preserve"> правилами</w:t>
      </w:r>
      <w:r w:rsidRPr="00242C3D">
        <w:rPr>
          <w:rFonts w:ascii="Times New Roman" w:eastAsia="Times New Roman" w:hAnsi="Times New Roman" w:cs="Times New Roman"/>
          <w:sz w:val="28"/>
          <w:szCs w:val="28"/>
        </w:rPr>
        <w:t>.</w:t>
      </w:r>
    </w:p>
    <w:p w:rsidR="007D41CA" w:rsidRPr="00C41ED1" w:rsidRDefault="007D41CA" w:rsidP="00C41ED1">
      <w:pPr>
        <w:pStyle w:val="a3"/>
        <w:spacing w:before="0" w:beforeAutospacing="0" w:after="0" w:afterAutospacing="0"/>
        <w:ind w:firstLine="709"/>
        <w:jc w:val="both"/>
        <w:rPr>
          <w:sz w:val="28"/>
          <w:szCs w:val="28"/>
        </w:rPr>
      </w:pPr>
      <w:r w:rsidRPr="007D41CA">
        <w:rPr>
          <w:sz w:val="28"/>
          <w:szCs w:val="28"/>
          <w:shd w:val="clear" w:color="auto" w:fill="FFFFFF"/>
        </w:rPr>
        <w:t xml:space="preserve">17.4. </w:t>
      </w:r>
      <w:r>
        <w:rPr>
          <w:sz w:val="28"/>
          <w:szCs w:val="28"/>
          <w:shd w:val="clear" w:color="auto" w:fill="FFFFFF"/>
        </w:rPr>
        <w:t>Н</w:t>
      </w:r>
      <w:r w:rsidRPr="007D41CA">
        <w:rPr>
          <w:sz w:val="28"/>
          <w:szCs w:val="28"/>
          <w:shd w:val="clear" w:color="auto" w:fill="FFFFFF"/>
        </w:rPr>
        <w:t>а участках домовладений частного сектора, у многоквартирных домов</w:t>
      </w:r>
      <w:r>
        <w:rPr>
          <w:sz w:val="28"/>
          <w:szCs w:val="28"/>
          <w:shd w:val="clear" w:color="auto" w:fill="FFFFFF"/>
        </w:rPr>
        <w:t>,</w:t>
      </w:r>
      <w:r w:rsidRPr="007D41CA">
        <w:rPr>
          <w:sz w:val="28"/>
          <w:szCs w:val="28"/>
          <w:shd w:val="clear" w:color="auto" w:fill="FFFFFF"/>
        </w:rPr>
        <w:t xml:space="preserve"> находящихся на непосредственном управлении </w:t>
      </w:r>
      <w:r>
        <w:rPr>
          <w:sz w:val="28"/>
          <w:szCs w:val="28"/>
          <w:shd w:val="clear" w:color="auto" w:fill="FFFFFF"/>
        </w:rPr>
        <w:t>и прилегающих к ним территориях</w:t>
      </w:r>
      <w:r w:rsidRPr="007D41CA">
        <w:rPr>
          <w:sz w:val="28"/>
          <w:szCs w:val="28"/>
          <w:shd w:val="clear" w:color="auto" w:fill="FFFFFF"/>
        </w:rPr>
        <w:t xml:space="preserve"> - собственники жилья</w:t>
      </w:r>
      <w:r>
        <w:rPr>
          <w:sz w:val="28"/>
          <w:szCs w:val="28"/>
          <w:shd w:val="clear" w:color="auto" w:fill="FFFFFF"/>
        </w:rPr>
        <w:t xml:space="preserve">, </w:t>
      </w:r>
      <w:r w:rsidR="00C41ED1">
        <w:rPr>
          <w:sz w:val="28"/>
          <w:szCs w:val="28"/>
          <w:shd w:val="clear" w:color="auto" w:fill="FFFFFF"/>
        </w:rPr>
        <w:t>осуществляют покос травы до границы проезжей части автомобильной дороги, но не более 20 метров от границы участка.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5</w:t>
      </w:r>
      <w:r w:rsidRPr="00AD2999">
        <w:rPr>
          <w:color w:val="000000"/>
          <w:sz w:val="28"/>
          <w:szCs w:val="28"/>
        </w:rPr>
        <w:t>.</w:t>
      </w:r>
      <w:r w:rsidR="000C1D94">
        <w:rPr>
          <w:color w:val="000000"/>
          <w:sz w:val="28"/>
          <w:szCs w:val="28"/>
        </w:rPr>
        <w:t xml:space="preserve"> </w:t>
      </w:r>
      <w:r w:rsidRPr="00AD2999">
        <w:rPr>
          <w:color w:val="000000"/>
          <w:sz w:val="28"/>
          <w:szCs w:val="28"/>
        </w:rPr>
        <w:t>В составе территорий любого функционального назначения, где могут накапливаться коммунальные отходы, рекомендуется предусматривать наличие контейнеров.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Размещение и обустройство контейнерных площадок, контейнеров, в том числе для раздельного накоплени</w:t>
      </w:r>
      <w:r w:rsidR="00342495">
        <w:rPr>
          <w:color w:val="000000"/>
          <w:sz w:val="28"/>
          <w:szCs w:val="28"/>
        </w:rPr>
        <w:t xml:space="preserve">я твердых коммунальных отходов, </w:t>
      </w:r>
      <w:r w:rsidRPr="00AD2999">
        <w:rPr>
          <w:color w:val="000000"/>
          <w:sz w:val="28"/>
          <w:szCs w:val="28"/>
        </w:rPr>
        <w:t xml:space="preserve">на общественных территориях, на территориях иных элементов планировочной структуры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w:t>
      </w:r>
      <w:r w:rsidR="00342495">
        <w:rPr>
          <w:color w:val="000000"/>
          <w:sz w:val="28"/>
          <w:szCs w:val="28"/>
        </w:rPr>
        <w:t xml:space="preserve">ется производить в соответствии </w:t>
      </w:r>
      <w:r w:rsidRPr="00AD2999">
        <w:rPr>
          <w:color w:val="000000"/>
          <w:sz w:val="28"/>
          <w:szCs w:val="28"/>
        </w:rPr>
        <w:t>с требованиями законодательства Российской Федерации в сфере охраны окружающей среды, санитарно-э</w:t>
      </w:r>
      <w:r w:rsidR="00342495">
        <w:rPr>
          <w:color w:val="000000"/>
          <w:sz w:val="28"/>
          <w:szCs w:val="28"/>
        </w:rPr>
        <w:t xml:space="preserve">пидемиологическими требованиями </w:t>
      </w:r>
      <w:r w:rsidRPr="00AD2999">
        <w:rPr>
          <w:color w:val="000000"/>
          <w:sz w:val="28"/>
          <w:szCs w:val="28"/>
        </w:rPr>
        <w:t>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Понятия «контейнер» и «контейнерная площадка» рекомендуется применять в значениях, установленных постановлением Правительства Российской Федерации от 12 ноября 2016 г. №</w:t>
      </w:r>
      <w:r w:rsidR="000C1D94">
        <w:rPr>
          <w:color w:val="000000"/>
          <w:sz w:val="28"/>
          <w:szCs w:val="28"/>
        </w:rPr>
        <w:t xml:space="preserve"> </w:t>
      </w:r>
      <w:r w:rsidRPr="00AD2999">
        <w:rPr>
          <w:color w:val="000000"/>
          <w:sz w:val="28"/>
          <w:szCs w:val="28"/>
        </w:rPr>
        <w:t>1156 «Об обращении с твердыми коммунальными отходами и внесении изменения в постановление Правительства Российской Федерации от 25 августа 2008 г. № 641».</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6</w:t>
      </w:r>
      <w:r w:rsidRPr="00AD2999">
        <w:rPr>
          <w:color w:val="000000"/>
          <w:sz w:val="28"/>
          <w:szCs w:val="28"/>
        </w:rPr>
        <w:t>.</w:t>
      </w:r>
      <w:r w:rsidR="000C1D94">
        <w:rPr>
          <w:color w:val="000000"/>
          <w:sz w:val="28"/>
          <w:szCs w:val="28"/>
        </w:rPr>
        <w:t xml:space="preserve"> </w:t>
      </w:r>
      <w:r w:rsidRPr="00AD2999">
        <w:rPr>
          <w:color w:val="000000"/>
          <w:sz w:val="28"/>
          <w:szCs w:val="28"/>
        </w:rPr>
        <w:t>К элементам благоустройства контейнерных площадок рекомендуется относить покрытие контейнерной площадки, элементы сопряжения покрытий, контейнеры, ограждение контейнерной площадки.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Ограждение контейнерных площадок не рекомендуются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Крыши контейнерных площадок не рекомендуется устраивать из бетонных и железобетонных изделий, дерева, ткани, шифера, мягкой кровли, черепицы, поддонов, иных подобных изделий и материалов.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Внешние поверхности элементов благоустройства контейнерных площадок рекомендуется поддерживать чистыми, без визуально воспринимаемых деформаций.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Контейнерную площадку рекомендуется освещать в вечерне-ночное время с использованием установок наружного освещения.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7</w:t>
      </w:r>
      <w:r w:rsidRPr="00AD2999">
        <w:rPr>
          <w:color w:val="000000"/>
          <w:sz w:val="28"/>
          <w:szCs w:val="28"/>
        </w:rPr>
        <w:t>.</w:t>
      </w:r>
      <w:r w:rsidR="000C1D94">
        <w:rPr>
          <w:color w:val="000000"/>
          <w:sz w:val="28"/>
          <w:szCs w:val="28"/>
        </w:rPr>
        <w:t xml:space="preserve"> </w:t>
      </w:r>
      <w:r w:rsidRPr="00AD2999">
        <w:rPr>
          <w:color w:val="000000"/>
          <w:sz w:val="28"/>
          <w:szCs w:val="28"/>
        </w:rPr>
        <w:t>При содержании территори</w:t>
      </w:r>
      <w:r w:rsidR="000C1D94">
        <w:rPr>
          <w:color w:val="000000"/>
          <w:sz w:val="28"/>
          <w:szCs w:val="28"/>
        </w:rPr>
        <w:t>и</w:t>
      </w:r>
      <w:r w:rsidRPr="00AD2999">
        <w:rPr>
          <w:color w:val="000000"/>
          <w:sz w:val="28"/>
          <w:szCs w:val="28"/>
        </w:rPr>
        <w:t xml:space="preserve">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не допускать размещения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17.</w:t>
      </w:r>
      <w:r w:rsidR="00C41ED1">
        <w:rPr>
          <w:color w:val="000000"/>
          <w:sz w:val="28"/>
          <w:szCs w:val="28"/>
        </w:rPr>
        <w:t>8</w:t>
      </w:r>
      <w:r>
        <w:rPr>
          <w:color w:val="000000"/>
          <w:sz w:val="28"/>
          <w:szCs w:val="28"/>
        </w:rPr>
        <w:t>.</w:t>
      </w:r>
      <w:r w:rsidRPr="00AD2999">
        <w:rPr>
          <w:color w:val="000000"/>
          <w:sz w:val="28"/>
          <w:szCs w:val="28"/>
        </w:rPr>
        <w:t xml:space="preserve"> </w:t>
      </w:r>
      <w:r w:rsidR="0060358D" w:rsidRPr="00AD2999">
        <w:rPr>
          <w:color w:val="000000"/>
          <w:sz w:val="28"/>
          <w:szCs w:val="28"/>
        </w:rPr>
        <w:t>Рекомендуется обеспечивать свободный подъезд мусоровозов непосредственно к контейнерам и выгребным ямам для удаления отходов.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w:t>
      </w:r>
      <w:r w:rsidR="00C41ED1">
        <w:rPr>
          <w:color w:val="000000"/>
          <w:sz w:val="28"/>
          <w:szCs w:val="28"/>
        </w:rPr>
        <w:t>9</w:t>
      </w:r>
      <w:r w:rsidRPr="00AD2999">
        <w:rPr>
          <w:color w:val="000000"/>
          <w:sz w:val="28"/>
          <w:szCs w:val="28"/>
        </w:rPr>
        <w:t>.</w:t>
      </w:r>
      <w:r w:rsidR="000C1D94">
        <w:rPr>
          <w:color w:val="000000"/>
          <w:sz w:val="28"/>
          <w:szCs w:val="28"/>
        </w:rPr>
        <w:t xml:space="preserve"> </w:t>
      </w:r>
      <w:r w:rsidRPr="00AD2999">
        <w:rPr>
          <w:color w:val="000000"/>
          <w:sz w:val="28"/>
          <w:szCs w:val="28"/>
        </w:rPr>
        <w:t xml:space="preserve">В целях предотвращения загрязнения отходами общественных и дворовых территорий, в том числе площадей, улиц, озелененных территорий, остановок общественного транспорта, пешеходных коммуникаций и иных территорий </w:t>
      </w:r>
      <w:r w:rsidR="007A1CC5">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устанавливать специально предназначенные для временного складирования отходов элементы коммунально-бытового оборудования малого размера (урны, контейнеры, баки).</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17.</w:t>
      </w:r>
      <w:r w:rsidR="00C41ED1">
        <w:rPr>
          <w:color w:val="000000"/>
          <w:sz w:val="28"/>
          <w:szCs w:val="28"/>
        </w:rPr>
        <w:t>10</w:t>
      </w:r>
      <w:r>
        <w:rPr>
          <w:color w:val="000000"/>
          <w:sz w:val="28"/>
          <w:szCs w:val="28"/>
        </w:rPr>
        <w:t>.</w:t>
      </w:r>
      <w:r w:rsidRPr="00AD2999">
        <w:rPr>
          <w:color w:val="000000"/>
          <w:sz w:val="28"/>
          <w:szCs w:val="28"/>
        </w:rPr>
        <w:t xml:space="preserve"> </w:t>
      </w:r>
      <w:r w:rsidR="0060358D" w:rsidRPr="00AD2999">
        <w:rPr>
          <w:color w:val="000000"/>
          <w:sz w:val="28"/>
          <w:szCs w:val="28"/>
        </w:rPr>
        <w:t xml:space="preserve">При уборке территории </w:t>
      </w:r>
      <w:r w:rsidR="007A1CC5">
        <w:rPr>
          <w:color w:val="000000"/>
          <w:sz w:val="28"/>
          <w:szCs w:val="28"/>
        </w:rPr>
        <w:t>Веселовского</w:t>
      </w:r>
      <w:r w:rsidR="00C07CA7">
        <w:rPr>
          <w:color w:val="000000"/>
          <w:sz w:val="28"/>
          <w:szCs w:val="28"/>
        </w:rPr>
        <w:t xml:space="preserve"> сельского поселения</w:t>
      </w:r>
      <w:r w:rsidR="0060358D" w:rsidRPr="00AD2999">
        <w:rPr>
          <w:color w:val="000000"/>
          <w:sz w:val="28"/>
          <w:szCs w:val="28"/>
        </w:rPr>
        <w:t xml:space="preserve"> в ночное время необходимо принимать меры, предупреждающие шум.</w:t>
      </w:r>
    </w:p>
    <w:p w:rsidR="0060358D" w:rsidRDefault="0060358D" w:rsidP="0060358D">
      <w:pPr>
        <w:pStyle w:val="a3"/>
        <w:spacing w:before="0" w:beforeAutospacing="0" w:after="0" w:afterAutospacing="0"/>
        <w:ind w:firstLine="709"/>
        <w:jc w:val="both"/>
        <w:rPr>
          <w:color w:val="000000"/>
          <w:sz w:val="28"/>
          <w:szCs w:val="28"/>
        </w:rPr>
      </w:pPr>
      <w:r w:rsidRPr="007D41CA">
        <w:rPr>
          <w:sz w:val="28"/>
          <w:szCs w:val="28"/>
        </w:rPr>
        <w:t>17.</w:t>
      </w:r>
      <w:r w:rsidR="00C41ED1">
        <w:rPr>
          <w:sz w:val="28"/>
          <w:szCs w:val="28"/>
        </w:rPr>
        <w:t>11</w:t>
      </w:r>
      <w:r w:rsidRPr="007D41CA">
        <w:rPr>
          <w:sz w:val="28"/>
          <w:szCs w:val="28"/>
        </w:rPr>
        <w:t>.</w:t>
      </w:r>
      <w:r w:rsidR="000C1D94" w:rsidRPr="007D41CA">
        <w:rPr>
          <w:sz w:val="28"/>
          <w:szCs w:val="28"/>
        </w:rPr>
        <w:t xml:space="preserve"> </w:t>
      </w:r>
      <w:r w:rsidRPr="00AD2999">
        <w:rPr>
          <w:color w:val="000000"/>
          <w:sz w:val="28"/>
          <w:szCs w:val="28"/>
        </w:rPr>
        <w:t>В весенне-летний период к мероприятиям по уборке объектов благоустройства относятся в том числе уборка и вывоз мусора, уборка бордюров от песка и пыли, подметание тротуаров и дворовых территорий, покос и полив озелененных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2</w:t>
      </w:r>
      <w:r w:rsidRPr="00AD2999">
        <w:rPr>
          <w:color w:val="000000"/>
          <w:sz w:val="28"/>
          <w:szCs w:val="28"/>
        </w:rPr>
        <w:t>.</w:t>
      </w:r>
      <w:r w:rsidR="000C1D94" w:rsidRPr="00AD2999">
        <w:rPr>
          <w:color w:val="000000"/>
          <w:sz w:val="28"/>
          <w:szCs w:val="28"/>
        </w:rPr>
        <w:t xml:space="preserve"> </w:t>
      </w:r>
      <w:r w:rsidRPr="00AD2999">
        <w:rPr>
          <w:color w:val="000000"/>
          <w:sz w:val="28"/>
          <w:szCs w:val="28"/>
        </w:rPr>
        <w:t xml:space="preserve">В осенне-зимний период к мероприятиям по уборке объектов благоустройства относятся: уборка и вывоз мусора, грязи, очистка территорий возле водосточных труб, подметание и сгребание снега, сдвигание снега в кучи и валы, перемещение снега, зачистка снежных уплотнений и накатов, </w:t>
      </w:r>
      <w:r w:rsidRPr="00AD2999">
        <w:rPr>
          <w:color w:val="000000"/>
          <w:sz w:val="28"/>
          <w:szCs w:val="28"/>
        </w:rPr>
        <w:lastRenderedPageBreak/>
        <w:t>противогололедная обработка территорий противогололедными материалами, подметание территорий при отсутствии снегопадов и гололедицы, очистка от снега МАФ и иных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3</w:t>
      </w:r>
      <w:r w:rsidRPr="00AD2999">
        <w:rPr>
          <w:color w:val="000000"/>
          <w:sz w:val="28"/>
          <w:szCs w:val="28"/>
        </w:rPr>
        <w:t>.</w:t>
      </w:r>
      <w:r w:rsidR="000C1D94" w:rsidRPr="00AD2999">
        <w:rPr>
          <w:color w:val="000000"/>
          <w:sz w:val="28"/>
          <w:szCs w:val="28"/>
        </w:rPr>
        <w:t xml:space="preserve"> </w:t>
      </w:r>
      <w:r w:rsidRPr="00AD2999">
        <w:rPr>
          <w:color w:val="000000"/>
          <w:sz w:val="28"/>
          <w:szCs w:val="28"/>
        </w:rPr>
        <w:t>Укладку свежевыпавшего снега в валы и кучи рекомендуется раз</w:t>
      </w:r>
      <w:r w:rsidR="00342495">
        <w:rPr>
          <w:color w:val="000000"/>
          <w:sz w:val="28"/>
          <w:szCs w:val="28"/>
        </w:rPr>
        <w:t xml:space="preserve">решать на всех улицах, площадях </w:t>
      </w:r>
      <w:r w:rsidRPr="00AD2999">
        <w:rPr>
          <w:color w:val="000000"/>
          <w:sz w:val="28"/>
          <w:szCs w:val="28"/>
        </w:rPr>
        <w:t>и скверах с последующим вывозом.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оставляя необходимые проходы и проезды.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После прохождения снегоуборочной техники необходимо осуществить уборку прибордюрных лотков, расчистку въездов, проездов и пешеходных переходов с обеих сторон.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Не рекомендуется складирование снега на озелененных территориях, если это наносит ущерб зеленым насаждениям.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4</w:t>
      </w:r>
      <w:r w:rsidRPr="00AD2999">
        <w:rPr>
          <w:color w:val="000000"/>
          <w:sz w:val="28"/>
          <w:szCs w:val="28"/>
        </w:rPr>
        <w:t>.</w:t>
      </w:r>
      <w:r w:rsidR="000C1D94" w:rsidRPr="00AD2999">
        <w:rPr>
          <w:color w:val="000000"/>
          <w:sz w:val="28"/>
          <w:szCs w:val="28"/>
        </w:rPr>
        <w:t xml:space="preserve"> </w:t>
      </w:r>
      <w:r w:rsidRPr="00AD2999">
        <w:rPr>
          <w:color w:val="000000"/>
          <w:sz w:val="28"/>
          <w:szCs w:val="28"/>
        </w:rPr>
        <w:t>Вывоз снега рекомендуется осуществлять в специально отведенные оборудованные места.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Уборку и вывоз снега и льда с общественных территорий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начинат</w:t>
      </w:r>
      <w:r w:rsidR="00342495">
        <w:rPr>
          <w:color w:val="000000"/>
          <w:sz w:val="28"/>
          <w:szCs w:val="28"/>
        </w:rPr>
        <w:t xml:space="preserve">ь немедленно с начала снегопада </w:t>
      </w:r>
      <w:r w:rsidRPr="00AD2999">
        <w:rPr>
          <w:color w:val="000000"/>
          <w:sz w:val="28"/>
          <w:szCs w:val="28"/>
        </w:rPr>
        <w:t>и производить, в первую очередь, с маршрутов общественного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5</w:t>
      </w:r>
      <w:r w:rsidRPr="00AD2999">
        <w:rPr>
          <w:color w:val="000000"/>
          <w:sz w:val="28"/>
          <w:szCs w:val="28"/>
        </w:rPr>
        <w:t>.</w:t>
      </w:r>
      <w:r w:rsidR="000C1D94" w:rsidRPr="00AD2999">
        <w:rPr>
          <w:color w:val="000000"/>
          <w:sz w:val="28"/>
          <w:szCs w:val="28"/>
        </w:rPr>
        <w:t xml:space="preserve"> </w:t>
      </w:r>
      <w:r w:rsidRPr="00AD2999">
        <w:rPr>
          <w:color w:val="000000"/>
          <w:sz w:val="28"/>
          <w:szCs w:val="28"/>
        </w:rPr>
        <w:t>Посыпку пешеходных и транспортных коммуникаций антигололедными средствами рекомендуется начинать немедленно с начала снегопада или появления гололеда.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гололеде рекомендуется, в первую очередь, посыпать спуски, подъемы, перекрестки, места остановок общественного транспорта, пешеходные переходы.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Тротуары, общественные и дворовые территории с асфальтовым покрытием рекомендуется очищать от снега и обледенелого наката под скребок и посыпать антигололедными средствами до 8 часов утра.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На территории интенсивных пешеходных коммуникаций рекомендуется применять природные антигололедные средства.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17.1</w:t>
      </w:r>
      <w:r w:rsidR="00C41ED1">
        <w:rPr>
          <w:color w:val="000000"/>
          <w:sz w:val="28"/>
          <w:szCs w:val="28"/>
        </w:rPr>
        <w:t>6</w:t>
      </w:r>
      <w:r w:rsidRPr="00AD2999">
        <w:rPr>
          <w:color w:val="000000"/>
          <w:sz w:val="28"/>
          <w:szCs w:val="28"/>
        </w:rPr>
        <w:t>.</w:t>
      </w:r>
      <w:r w:rsidR="000C1D94" w:rsidRPr="00AD2999">
        <w:rPr>
          <w:color w:val="000000"/>
          <w:sz w:val="28"/>
          <w:szCs w:val="28"/>
        </w:rPr>
        <w:t xml:space="preserve"> </w:t>
      </w:r>
      <w:r w:rsidRPr="00AD2999">
        <w:rPr>
          <w:color w:val="000000"/>
          <w:sz w:val="28"/>
          <w:szCs w:val="28"/>
        </w:rPr>
        <w:t>Очистку от снега крыш и удаление сосулек рекомендуется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Снег с крыш рекомендуется сбрасывать до вывоза снега, убранного с соответствующей территории, и укладывать его в общий вал.</w:t>
      </w:r>
    </w:p>
    <w:p w:rsidR="0060358D" w:rsidRDefault="000C1D94" w:rsidP="0060358D">
      <w:pPr>
        <w:pStyle w:val="a3"/>
        <w:spacing w:before="0" w:beforeAutospacing="0" w:after="0" w:afterAutospacing="0"/>
        <w:ind w:firstLine="709"/>
        <w:jc w:val="both"/>
        <w:rPr>
          <w:color w:val="000000"/>
          <w:sz w:val="28"/>
          <w:szCs w:val="28"/>
        </w:rPr>
      </w:pPr>
      <w:r>
        <w:rPr>
          <w:color w:val="000000"/>
          <w:sz w:val="28"/>
          <w:szCs w:val="28"/>
        </w:rPr>
        <w:t>17.1</w:t>
      </w:r>
      <w:r w:rsidR="00C41ED1">
        <w:rPr>
          <w:color w:val="000000"/>
          <w:sz w:val="28"/>
          <w:szCs w:val="28"/>
        </w:rPr>
        <w:t>7</w:t>
      </w:r>
      <w:r>
        <w:rPr>
          <w:color w:val="000000"/>
          <w:sz w:val="28"/>
          <w:szCs w:val="28"/>
        </w:rPr>
        <w:t>.</w:t>
      </w:r>
      <w:r w:rsidRPr="00AD2999">
        <w:rPr>
          <w:color w:val="000000"/>
          <w:sz w:val="28"/>
          <w:szCs w:val="28"/>
        </w:rPr>
        <w:t xml:space="preserve"> </w:t>
      </w:r>
      <w:r w:rsidR="0060358D" w:rsidRPr="00AD2999">
        <w:rPr>
          <w:color w:val="000000"/>
          <w:sz w:val="28"/>
          <w:szCs w:val="28"/>
        </w:rPr>
        <w:t>При уборке придомовых территорий многоквартирных домов рекомендуется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C915AC">
        <w:rPr>
          <w:rFonts w:ascii="Times New Roman" w:hAnsi="Times New Roman" w:cs="Times New Roman"/>
          <w:sz w:val="28"/>
          <w:szCs w:val="28"/>
        </w:rPr>
        <w:t>17.18.</w:t>
      </w:r>
      <w:r w:rsidRPr="00C915AC">
        <w:rPr>
          <w:sz w:val="28"/>
          <w:szCs w:val="28"/>
        </w:rPr>
        <w:t xml:space="preserve"> </w:t>
      </w:r>
      <w:r w:rsidRPr="00C915AC">
        <w:rPr>
          <w:rFonts w:ascii="Times New Roman" w:eastAsia="Times New Roman" w:hAnsi="Times New Roman" w:cs="Times New Roman"/>
          <w:sz w:val="28"/>
          <w:szCs w:val="28"/>
          <w:lang w:eastAsia="ru-RU"/>
        </w:rPr>
        <w:t xml:space="preserve">Организацию уборки территорий </w:t>
      </w:r>
      <w:r w:rsidRPr="00454F25">
        <w:rPr>
          <w:rFonts w:ascii="Times New Roman" w:eastAsia="Times New Roman" w:hAnsi="Times New Roman" w:cs="Times New Roman"/>
          <w:sz w:val="28"/>
          <w:szCs w:val="28"/>
          <w:lang w:eastAsia="ru-RU"/>
        </w:rPr>
        <w:t xml:space="preserve">общего пользования, в том числе земельных участков, занятых площадями, улицами, проездами, автомобильными дорогами, набережными, скверами, бульварами, пляжами, другими объектами, осуществляют администрация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Физические и юридические лица независимо от их организационно-правовых форм обязаны осуществлять своевременную и качественную организацию очистки и уборки, принадлежащих им на праве собственности или ином праве земельных участков в соответствии с действующим законодательством.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17.1</w:t>
      </w:r>
      <w:r>
        <w:rPr>
          <w:rFonts w:ascii="Times New Roman" w:eastAsia="Times New Roman" w:hAnsi="Times New Roman" w:cs="Times New Roman"/>
          <w:sz w:val="28"/>
          <w:szCs w:val="28"/>
          <w:lang w:eastAsia="ru-RU"/>
        </w:rPr>
        <w:t>9</w:t>
      </w:r>
      <w:r w:rsidRPr="00454F25">
        <w:rPr>
          <w:rFonts w:ascii="Times New Roman" w:eastAsia="Times New Roman" w:hAnsi="Times New Roman" w:cs="Times New Roman"/>
          <w:sz w:val="28"/>
          <w:szCs w:val="28"/>
          <w:lang w:eastAsia="ru-RU"/>
        </w:rPr>
        <w:t xml:space="preserve">. Организация уборки иных территорий, относящихся к местам общего пользования, осуществляется администрацией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за счёт средств местного бюджета (бюджета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20</w:t>
      </w:r>
      <w:r w:rsidRPr="00454F25">
        <w:rPr>
          <w:rFonts w:ascii="Times New Roman" w:eastAsia="Times New Roman" w:hAnsi="Times New Roman" w:cs="Times New Roman"/>
          <w:sz w:val="28"/>
          <w:szCs w:val="28"/>
          <w:lang w:eastAsia="ru-RU"/>
        </w:rPr>
        <w:t xml:space="preserve">. На территории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запрещается накапливать и размещать отходы производства и потребления в несанкционированных местах.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Лица, разместившие отходы производства и потребления в несанкционированных местах, обязаны за свой счёт производить уборку и очистку данной территории, а при необходимости, - рекультивацию земельного участка.  </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в зоне деятельности которого образуются твердые коммунальные отходы и находятся места их накопления. </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Места (площадки) накопления твердых коммунальных отходов должны соответствовать требованиям законодательства Российской Федерации в области санитарно-эпидемиологического благополучия населения, а также настоящим правилам благоустройства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Накопление отходов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21</w:t>
      </w:r>
      <w:r w:rsidRPr="00454F25">
        <w:rPr>
          <w:rFonts w:ascii="Times New Roman" w:eastAsia="Times New Roman" w:hAnsi="Times New Roman" w:cs="Times New Roman"/>
          <w:sz w:val="28"/>
          <w:szCs w:val="28"/>
          <w:lang w:eastAsia="ru-RU"/>
        </w:rPr>
        <w:t xml:space="preserve">. В целях обеспечения чистоты и порядка на территории </w:t>
      </w:r>
      <w:r w:rsidR="00C915AC">
        <w:rPr>
          <w:rFonts w:ascii="Times New Roman" w:eastAsia="Times New Roman" w:hAnsi="Times New Roman" w:cs="Times New Roman"/>
          <w:sz w:val="28"/>
          <w:szCs w:val="28"/>
          <w:lang w:eastAsia="ru-RU"/>
        </w:rPr>
        <w:t>Веселовского</w:t>
      </w:r>
      <w:r w:rsidR="00C915AC" w:rsidRPr="00454F25">
        <w:rPr>
          <w:rFonts w:ascii="Times New Roman" w:eastAsia="Times New Roman" w:hAnsi="Times New Roman" w:cs="Times New Roman"/>
          <w:sz w:val="28"/>
          <w:szCs w:val="28"/>
          <w:lang w:eastAsia="ru-RU"/>
        </w:rPr>
        <w:t xml:space="preserve"> </w:t>
      </w:r>
      <w:r w:rsidRPr="00454F25">
        <w:rPr>
          <w:rFonts w:ascii="Times New Roman" w:eastAsia="Times New Roman" w:hAnsi="Times New Roman" w:cs="Times New Roman"/>
          <w:sz w:val="28"/>
          <w:szCs w:val="28"/>
          <w:lang w:eastAsia="ru-RU"/>
        </w:rPr>
        <w:t>сельского поселения Павловского района запрещается: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сорить на улицах, площадях, парках, пляжах, во дворах, и в других местах общего пользования, выставлять тару с мусором и отходами на улицах;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использовать колодцы для слива жидких бытовых отходов, горюче-смазочных материалов, а также пользоваться поглощающими ямами, закапывать отходы в землю и засыпать колодцы бытовым мусором;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сбрасывать в реку Ея, водоёмы, балки, овраги отходы любого типа;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оставлять на улицах собранный бытовой и крупногабаритный мусор, грязь, строительные отходы;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создавать стихийные свалки;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на улицах, проездах, внутриквартальных и дворовых территориях строительные материалы, дрова, уголь;</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сжигать промышленные и бытовые отходы, производственный и бытовой мусор, листву, обрезки деревьев, порубочные остатки деревьев на улицах, площадях, придомовых территориях, прилегающих к территории, переданной физическим и юридическим лицам на правах, предусмотренных законодательством Российской Федерации, территориях индивидуальной </w:t>
      </w:r>
      <w:r w:rsidRPr="00454F25">
        <w:rPr>
          <w:rFonts w:ascii="Times New Roman" w:eastAsia="Times New Roman" w:hAnsi="Times New Roman" w:cs="Times New Roman"/>
          <w:sz w:val="28"/>
          <w:szCs w:val="28"/>
          <w:lang w:eastAsia="ru-RU"/>
        </w:rPr>
        <w:lastRenderedPageBreak/>
        <w:t>(многоквартирной) жилой застройки, несанкционированных свалках, в скверах;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вывозить твёрдые бытовые отходы и грунт в места, не предназначенные для этих целей;</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мыть автотранспорт, стирать бельё у открытых водоёмов, на улицах, во дворах общего пользования;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складировать в урны для мусора отходы из жилищ и организаций;</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повреждать или изменять фасады (внешний облик) зданий, стр</w:t>
      </w:r>
      <w:r w:rsidR="00C915AC">
        <w:rPr>
          <w:rFonts w:ascii="Times New Roman" w:eastAsia="Times New Roman" w:hAnsi="Times New Roman" w:cs="Times New Roman"/>
          <w:sz w:val="28"/>
          <w:szCs w:val="28"/>
          <w:lang w:eastAsia="ru-RU"/>
        </w:rPr>
        <w:t xml:space="preserve">оений и сооружений, ограждений </w:t>
      </w:r>
      <w:r w:rsidRPr="00454F25">
        <w:rPr>
          <w:rFonts w:ascii="Times New Roman" w:eastAsia="Times New Roman" w:hAnsi="Times New Roman" w:cs="Times New Roman"/>
          <w:sz w:val="28"/>
          <w:szCs w:val="28"/>
          <w:lang w:eastAsia="ru-RU"/>
        </w:rPr>
        <w:t>и (или) самовольно наносить на них надписи и рисунки, размещать на них рекламные, информационные и агитационные материалы;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производить расклейку афиш, объявлений, агитационных печатных материалов и производить надписи, рисунки на столбах, деревьях, опорах наружного освещения и распределительных щитах, других объектах, не предназначенных для этих целей;</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препятствия для проезда транспорта на территории общего пользования;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устанавливать ограждения клумб, цветников, газонов на прилегающей к зданиям, строениям и сооружениям территории, относящейся к территории общего пользования;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совершать иные действия, влекущие нарушение действующих санитарных правил и норм.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2</w:t>
      </w:r>
      <w:r w:rsidRPr="00454F25">
        <w:rPr>
          <w:rFonts w:ascii="Times New Roman" w:eastAsia="Times New Roman" w:hAnsi="Times New Roman" w:cs="Times New Roman"/>
          <w:sz w:val="28"/>
          <w:szCs w:val="28"/>
          <w:lang w:eastAsia="ru-RU"/>
        </w:rPr>
        <w:t>. Физические лица, в том числе индивидуальные предприниматели, юридические лица всех организационно-правовых форм обязаны: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обеспечить надлежащее содержание принадлежащих им на праве собственности или ином праве зданий, строений, сооружений, земельных участков в установленных границах;</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обеспечивать очистку и уборку (в том числе от афиш, рекламных, агитационных и информационных материалов, включая объявления, плакаты, надписи и иные материалы информационного характера) и приведение в надлежащий вид зданий, сооружений, а также заборов и ограждений земельных участков, принадлежащих им на праве собственности или ином праве.</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 На площадях, рынках, в парках, скверах, зонах отдыха, учреждениях образования, здравоохранения и других местах массового посещения населения, на улицах, на входе в административные, служебные здания, объекты торговли, на остановках пассажирского транспорта должны быть установлены урны.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4</w:t>
      </w:r>
      <w:r w:rsidRPr="00454F25">
        <w:rPr>
          <w:rFonts w:ascii="Times New Roman" w:eastAsia="Times New Roman" w:hAnsi="Times New Roman" w:cs="Times New Roman"/>
          <w:sz w:val="28"/>
          <w:szCs w:val="28"/>
          <w:lang w:eastAsia="ru-RU"/>
        </w:rPr>
        <w:t xml:space="preserve">. Очистка урн, расположенных на территории общего пользования, производится организацией, осуществляющей уборку и содержание соответствующей территории, а на прилегающей территории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соответствующими юридическими и физическими лицами, по мере их заполнения, но не реже одного раза в день.</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5</w:t>
      </w:r>
      <w:r w:rsidRPr="00454F25">
        <w:rPr>
          <w:rFonts w:ascii="Times New Roman" w:eastAsia="Times New Roman" w:hAnsi="Times New Roman" w:cs="Times New Roman"/>
          <w:sz w:val="28"/>
          <w:szCs w:val="28"/>
          <w:lang w:eastAsia="ru-RU"/>
        </w:rPr>
        <w:t xml:space="preserve">. Благоустройство территорий, не принадлежащих юридическим и физическим лицам, либо индивидуальным предпринимателям на праве собственности или ином праве, осуществляется администрацией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 в соответствии с </w:t>
      </w:r>
      <w:r w:rsidRPr="00454F25">
        <w:rPr>
          <w:rFonts w:ascii="Times New Roman" w:eastAsia="Times New Roman" w:hAnsi="Times New Roman" w:cs="Times New Roman"/>
          <w:sz w:val="28"/>
          <w:szCs w:val="28"/>
          <w:lang w:eastAsia="ru-RU"/>
        </w:rPr>
        <w:lastRenderedPageBreak/>
        <w:t xml:space="preserve">установленными полномочиями и в пределах средств, предусмотренных на эти цели в местном бюджете (бюджете </w:t>
      </w:r>
      <w:r w:rsidR="00C915AC">
        <w:rPr>
          <w:rFonts w:ascii="Times New Roman" w:eastAsia="Times New Roman" w:hAnsi="Times New Roman" w:cs="Times New Roman"/>
          <w:sz w:val="28"/>
          <w:szCs w:val="28"/>
          <w:lang w:eastAsia="ru-RU"/>
        </w:rPr>
        <w:t>Веселовского</w:t>
      </w:r>
      <w:r w:rsidRPr="00454F25">
        <w:rPr>
          <w:rFonts w:ascii="Times New Roman" w:eastAsia="Times New Roman" w:hAnsi="Times New Roman" w:cs="Times New Roman"/>
          <w:sz w:val="28"/>
          <w:szCs w:val="28"/>
          <w:lang w:eastAsia="ru-RU"/>
        </w:rPr>
        <w:t xml:space="preserve"> сельского поселения Павловского района).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Раздельное накопление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.1 Раздельное накопление ТКО предусматривает разделение отходов потребителями по видам и складирование сортированных ТКО в отдельных контейнерах с соответствующим цветовым обозначением.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.2. Раздельное накопление ртутьсодержащих отходов должно осуществляться в соответствии с постановлением Правительства Российской Федерации от 28 декабря 2020 г. N 2314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и постановлением Правительства Российской Федерации от 13 августа 2006 г. N 491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.3. Раздельное накопление ТКО на территории Краснодарского края внедряется поэтапно в соответствии с действующим законодательством Российской Федерации: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.3.1. Первый этап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 1 июля 2020 г. разделение ТКО 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.3.2. Второй этап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 1 июля 2023 г. разделение ТКО 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6</w:t>
      </w:r>
      <w:r w:rsidRPr="00454F25">
        <w:rPr>
          <w:rFonts w:ascii="Times New Roman" w:eastAsia="Times New Roman" w:hAnsi="Times New Roman" w:cs="Times New Roman"/>
          <w:sz w:val="28"/>
          <w:szCs w:val="28"/>
          <w:lang w:eastAsia="ru-RU"/>
        </w:rPr>
        <w:t xml:space="preserve">.3.3. Третий этап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 1 июля 2024 г. разделение ТКО на: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органические (пищевые) отходы;</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стекло;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пластик; бумагу;</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несортированные ТКО.</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7</w:t>
      </w:r>
      <w:r w:rsidRPr="00454F25">
        <w:rPr>
          <w:rFonts w:ascii="Times New Roman" w:eastAsia="Times New Roman" w:hAnsi="Times New Roman" w:cs="Times New Roman"/>
          <w:sz w:val="28"/>
          <w:szCs w:val="28"/>
          <w:lang w:eastAsia="ru-RU"/>
        </w:rPr>
        <w:t>. При организации раздельного накопления ТКО необходимо учитывать перечень видов отходов, в состав которых входят полезные компоненты, захоронение которых запрещается в соответствии с законодательством Российской Федерации.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17.2</w:t>
      </w:r>
      <w:r>
        <w:rPr>
          <w:rFonts w:ascii="Times New Roman" w:eastAsia="Times New Roman" w:hAnsi="Times New Roman" w:cs="Times New Roman"/>
          <w:sz w:val="28"/>
          <w:szCs w:val="28"/>
          <w:lang w:eastAsia="ru-RU"/>
        </w:rPr>
        <w:t>8</w:t>
      </w:r>
      <w:r w:rsidRPr="00454F25">
        <w:rPr>
          <w:rFonts w:ascii="Times New Roman" w:eastAsia="Times New Roman" w:hAnsi="Times New Roman" w:cs="Times New Roman"/>
          <w:sz w:val="28"/>
          <w:szCs w:val="28"/>
          <w:lang w:eastAsia="ru-RU"/>
        </w:rPr>
        <w:t>. При осуществлении раздельного накопления ТКО используются контейнеры со следующим цветовым обозначением:</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несортированные ТКО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стандартный темно-зеленый цвет (хаки);</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бумага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зеленый цвет;</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пластик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желтый цвет (допускается сетчатый контейнер);</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стекло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синий цвет;</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 xml:space="preserve">пищевые отходы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черный цвет.</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lastRenderedPageBreak/>
        <w:t>17.2</w:t>
      </w:r>
      <w:r>
        <w:rPr>
          <w:rFonts w:ascii="Times New Roman" w:eastAsia="Times New Roman" w:hAnsi="Times New Roman" w:cs="Times New Roman"/>
          <w:sz w:val="28"/>
          <w:szCs w:val="28"/>
          <w:lang w:eastAsia="ru-RU"/>
        </w:rPr>
        <w:t>9</w:t>
      </w:r>
      <w:r w:rsidRPr="00454F25">
        <w:rPr>
          <w:rFonts w:ascii="Times New Roman" w:eastAsia="Times New Roman" w:hAnsi="Times New Roman" w:cs="Times New Roman"/>
          <w:sz w:val="28"/>
          <w:szCs w:val="28"/>
          <w:lang w:eastAsia="ru-RU"/>
        </w:rPr>
        <w:t>. В контейнеры с зеленым цветовым обозначением складируются ТКО, классифицируемые в соответствии с Федеральным классификационным каталогом отходов как бумага и изделия из бумаги, утратившие потребительские свойства.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30</w:t>
      </w:r>
      <w:r w:rsidRPr="00454F25">
        <w:rPr>
          <w:rFonts w:ascii="Times New Roman" w:eastAsia="Times New Roman" w:hAnsi="Times New Roman" w:cs="Times New Roman"/>
          <w:sz w:val="28"/>
          <w:szCs w:val="28"/>
          <w:lang w:eastAsia="ru-RU"/>
        </w:rPr>
        <w:t>. В контейнеры с желтым цветовым обозначением складируются ТКО, классифицируемые в соответствии с Федеральным классификационным каталогом отходов как пластмассовые изделия, утратившие потребительские свойства (не включая резиновые изделия).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w:t>
      </w:r>
      <w:r>
        <w:rPr>
          <w:rFonts w:ascii="Times New Roman" w:eastAsia="Times New Roman" w:hAnsi="Times New Roman" w:cs="Times New Roman"/>
          <w:sz w:val="28"/>
          <w:szCs w:val="28"/>
          <w:lang w:eastAsia="ru-RU"/>
        </w:rPr>
        <w:t>31</w:t>
      </w:r>
      <w:r w:rsidRPr="00454F25">
        <w:rPr>
          <w:rFonts w:ascii="Times New Roman" w:eastAsia="Times New Roman" w:hAnsi="Times New Roman" w:cs="Times New Roman"/>
          <w:sz w:val="28"/>
          <w:szCs w:val="28"/>
          <w:lang w:eastAsia="ru-RU"/>
        </w:rPr>
        <w:t>. В контейнеры с синим цветовым обозначением складируются ТКО, классифицируемые в соответствии с Федеральным классификационным каталогом отходов как отходы стекла и изделий из стекла.</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w:t>
      </w:r>
      <w:r>
        <w:rPr>
          <w:rFonts w:ascii="Times New Roman" w:eastAsia="Times New Roman" w:hAnsi="Times New Roman" w:cs="Times New Roman"/>
          <w:sz w:val="28"/>
          <w:szCs w:val="28"/>
          <w:lang w:eastAsia="ru-RU"/>
        </w:rPr>
        <w:t>2</w:t>
      </w:r>
      <w:r w:rsidRPr="00454F25">
        <w:rPr>
          <w:rFonts w:ascii="Times New Roman" w:eastAsia="Times New Roman" w:hAnsi="Times New Roman" w:cs="Times New Roman"/>
          <w:sz w:val="28"/>
          <w:szCs w:val="28"/>
          <w:lang w:eastAsia="ru-RU"/>
        </w:rPr>
        <w:t>. В контейнеры с черным цветовым обозначением складируются ТКО, классифицируемые в соответствии с Федеральным классификационным каталогом отходов как отходы пищевой продукции, исключая напитки и табачные изделия.</w:t>
      </w:r>
    </w:p>
    <w:p w:rsidR="00426863" w:rsidRPr="00454F25"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w:t>
      </w:r>
      <w:r>
        <w:rPr>
          <w:rFonts w:ascii="Times New Roman" w:eastAsia="Times New Roman" w:hAnsi="Times New Roman" w:cs="Times New Roman"/>
          <w:sz w:val="28"/>
          <w:szCs w:val="28"/>
          <w:lang w:eastAsia="ru-RU"/>
        </w:rPr>
        <w:t>3</w:t>
      </w:r>
      <w:r w:rsidRPr="00454F25">
        <w:rPr>
          <w:rFonts w:ascii="Times New Roman" w:eastAsia="Times New Roman" w:hAnsi="Times New Roman" w:cs="Times New Roman"/>
          <w:sz w:val="28"/>
          <w:szCs w:val="28"/>
          <w:lang w:eastAsia="ru-RU"/>
        </w:rPr>
        <w:t xml:space="preserve">. В контейнеры со стандартным темно-зеленым цветовым обозначением складируются ТКО, не относящиеся к отходам, указанным в пунктах 9.6 </w:t>
      </w:r>
      <w:r>
        <w:rPr>
          <w:rFonts w:ascii="Times New Roman" w:eastAsia="Times New Roman" w:hAnsi="Times New Roman" w:cs="Times New Roman"/>
          <w:sz w:val="28"/>
          <w:szCs w:val="28"/>
          <w:lang w:eastAsia="ru-RU"/>
        </w:rPr>
        <w:t>–</w:t>
      </w:r>
      <w:r w:rsidRPr="00454F25">
        <w:rPr>
          <w:rFonts w:ascii="Times New Roman" w:eastAsia="Times New Roman" w:hAnsi="Times New Roman" w:cs="Times New Roman"/>
          <w:sz w:val="28"/>
          <w:szCs w:val="28"/>
          <w:lang w:eastAsia="ru-RU"/>
        </w:rPr>
        <w:t xml:space="preserve"> 9.9 настоящего раздела, либо отходы, в отношении которых не осуществляется раздельное накопление.</w:t>
      </w:r>
    </w:p>
    <w:p w:rsidR="00426863" w:rsidRDefault="00426863" w:rsidP="00426863">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454F25">
        <w:rPr>
          <w:rFonts w:ascii="Times New Roman" w:eastAsia="Times New Roman" w:hAnsi="Times New Roman" w:cs="Times New Roman"/>
          <w:sz w:val="28"/>
          <w:szCs w:val="28"/>
          <w:lang w:eastAsia="ru-RU"/>
        </w:rPr>
        <w:t>17.3</w:t>
      </w:r>
      <w:r>
        <w:rPr>
          <w:rFonts w:ascii="Times New Roman" w:eastAsia="Times New Roman" w:hAnsi="Times New Roman" w:cs="Times New Roman"/>
          <w:sz w:val="28"/>
          <w:szCs w:val="28"/>
          <w:lang w:eastAsia="ru-RU"/>
        </w:rPr>
        <w:t>4</w:t>
      </w:r>
      <w:r w:rsidRPr="00454F25">
        <w:rPr>
          <w:rFonts w:ascii="Times New Roman" w:eastAsia="Times New Roman" w:hAnsi="Times New Roman" w:cs="Times New Roman"/>
          <w:sz w:val="28"/>
          <w:szCs w:val="28"/>
          <w:lang w:eastAsia="ru-RU"/>
        </w:rPr>
        <w:t>. При осуществлении раздельного накопления ТКО могут по необходимости использоваться дополнительные цветовые обозначения (накопление стекла различных цветов, накопление текстиля и прочее.</w:t>
      </w:r>
    </w:p>
    <w:p w:rsidR="000C1D94" w:rsidRPr="00AD2999" w:rsidRDefault="000C1D94" w:rsidP="0060358D">
      <w:pPr>
        <w:pStyle w:val="a3"/>
        <w:spacing w:before="0" w:beforeAutospacing="0" w:after="0" w:afterAutospacing="0"/>
        <w:ind w:firstLine="709"/>
        <w:jc w:val="both"/>
        <w:rPr>
          <w:color w:val="000000"/>
          <w:sz w:val="28"/>
          <w:szCs w:val="28"/>
        </w:rPr>
      </w:pPr>
    </w:p>
    <w:p w:rsidR="0060358D" w:rsidRPr="00AD2999" w:rsidRDefault="00D514BE"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18. </w:t>
      </w:r>
      <w:r w:rsidR="0060358D" w:rsidRPr="003305E0">
        <w:rPr>
          <w:color w:val="000000"/>
          <w:sz w:val="28"/>
          <w:szCs w:val="28"/>
        </w:rPr>
        <w:t>Организация приема поверхностных сточных вод</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18.1.</w:t>
      </w:r>
      <w:r w:rsidR="000C1D94" w:rsidRPr="00AD2999">
        <w:rPr>
          <w:color w:val="000000"/>
          <w:sz w:val="28"/>
          <w:szCs w:val="28"/>
        </w:rPr>
        <w:t xml:space="preserve"> </w:t>
      </w:r>
      <w:r w:rsidRPr="00AD2999">
        <w:rPr>
          <w:color w:val="000000"/>
          <w:sz w:val="28"/>
          <w:szCs w:val="28"/>
        </w:rPr>
        <w:t>Организация приема поверхностных сточных вод осуществляется с учетом положений федеральных законов и иных нормативных правовых актов Российской Федерации, а также сводов правил по вопросам устройства, эксплуатации и содержания систем водоотведения (канализации), приема, транспортировки и очистки поверхностных сточных вод.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18.2.</w:t>
      </w:r>
      <w:r w:rsidR="000C1D94" w:rsidRPr="00AD2999">
        <w:rPr>
          <w:color w:val="000000"/>
          <w:sz w:val="28"/>
          <w:szCs w:val="28"/>
        </w:rPr>
        <w:t xml:space="preserve"> </w:t>
      </w:r>
      <w:r w:rsidRPr="00AD2999">
        <w:rPr>
          <w:color w:val="000000"/>
          <w:sz w:val="28"/>
          <w:szCs w:val="28"/>
        </w:rPr>
        <w:t xml:space="preserve">Учитывая размеры территории </w:t>
      </w:r>
      <w:r w:rsidR="003B2493">
        <w:rPr>
          <w:color w:val="000000"/>
          <w:sz w:val="28"/>
          <w:szCs w:val="28"/>
        </w:rPr>
        <w:t>Веселовского</w:t>
      </w:r>
      <w:r w:rsidR="00C07CA7">
        <w:rPr>
          <w:color w:val="000000"/>
          <w:sz w:val="28"/>
          <w:szCs w:val="28"/>
        </w:rPr>
        <w:t xml:space="preserve"> сельского поселения</w:t>
      </w:r>
      <w:r w:rsidR="00342495">
        <w:rPr>
          <w:color w:val="000000"/>
          <w:sz w:val="28"/>
          <w:szCs w:val="28"/>
        </w:rPr>
        <w:t xml:space="preserve">, </w:t>
      </w:r>
      <w:r w:rsidRPr="00AD2999">
        <w:rPr>
          <w:color w:val="000000"/>
          <w:sz w:val="28"/>
          <w:szCs w:val="28"/>
        </w:rPr>
        <w:t>и существующую инфраструктуру, отведение сточных, дождевых вод из населенн</w:t>
      </w:r>
      <w:r w:rsidR="00C935B0">
        <w:rPr>
          <w:color w:val="000000"/>
          <w:sz w:val="28"/>
          <w:szCs w:val="28"/>
        </w:rPr>
        <w:t>ого</w:t>
      </w:r>
      <w:r w:rsidRPr="00AD2999">
        <w:rPr>
          <w:color w:val="000000"/>
          <w:sz w:val="28"/>
          <w:szCs w:val="28"/>
        </w:rPr>
        <w:t xml:space="preserve"> пункт</w:t>
      </w:r>
      <w:r w:rsidR="00C935B0">
        <w:rPr>
          <w:color w:val="000000"/>
          <w:sz w:val="28"/>
          <w:szCs w:val="28"/>
        </w:rPr>
        <w:t>а</w:t>
      </w:r>
      <w:r w:rsidRPr="00AD2999">
        <w:rPr>
          <w:color w:val="000000"/>
          <w:sz w:val="28"/>
          <w:szCs w:val="28"/>
        </w:rPr>
        <w:t xml:space="preserve"> производится путем нарезания кюветов вдоль дорог и укладки труб для пропуска дождевых и талых вод.</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18.3.</w:t>
      </w:r>
      <w:r w:rsidR="000C1D94">
        <w:rPr>
          <w:color w:val="000000"/>
          <w:sz w:val="28"/>
          <w:szCs w:val="28"/>
        </w:rPr>
        <w:t xml:space="preserve"> </w:t>
      </w:r>
      <w:r w:rsidRPr="00AD2999">
        <w:rPr>
          <w:color w:val="000000"/>
          <w:sz w:val="28"/>
          <w:szCs w:val="28"/>
        </w:rPr>
        <w:t>При проектировании системы водоотведения, предназначенной для приема поверхностных сточных вод, рекомендуется предусматривать меры, направленные на недопущение подтопления улиц, зданий, сооружений.</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342495"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19. </w:t>
      </w:r>
      <w:r w:rsidR="0060358D" w:rsidRPr="003305E0">
        <w:rPr>
          <w:color w:val="000000"/>
          <w:sz w:val="28"/>
          <w:szCs w:val="28"/>
        </w:rPr>
        <w:t>Порядок проведения земляных работ</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19.1.</w:t>
      </w:r>
      <w:r w:rsidR="000C1D94">
        <w:rPr>
          <w:color w:val="000000"/>
          <w:sz w:val="28"/>
          <w:szCs w:val="28"/>
        </w:rPr>
        <w:t xml:space="preserve"> </w:t>
      </w:r>
      <w:r w:rsidRPr="00AD2999">
        <w:rPr>
          <w:color w:val="000000"/>
          <w:sz w:val="28"/>
          <w:szCs w:val="28"/>
        </w:rPr>
        <w:t xml:space="preserve">Земляные работы необходимо проводить при наличии ордера (разрешения) администрации </w:t>
      </w:r>
      <w:r w:rsidR="003B2493">
        <w:rPr>
          <w:color w:val="000000"/>
          <w:sz w:val="28"/>
          <w:szCs w:val="28"/>
        </w:rPr>
        <w:t>Веселовского</w:t>
      </w:r>
      <w:r w:rsidR="00C07CA7">
        <w:rPr>
          <w:color w:val="000000"/>
          <w:sz w:val="28"/>
          <w:szCs w:val="28"/>
        </w:rPr>
        <w:t xml:space="preserve"> сельского поселения</w:t>
      </w:r>
      <w:r w:rsidR="00342495">
        <w:rPr>
          <w:color w:val="000000"/>
          <w:sz w:val="28"/>
          <w:szCs w:val="28"/>
        </w:rPr>
        <w:t xml:space="preserve"> </w:t>
      </w:r>
      <w:r w:rsidRPr="00AD2999">
        <w:rPr>
          <w:color w:val="000000"/>
          <w:sz w:val="28"/>
          <w:szCs w:val="28"/>
        </w:rPr>
        <w:t>на проведение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ордере (разрешении) на проведение земляных работ необходимо указывать следующую информацию: вид, перечень и объемы работ, точные адресные ориентиры начала и окончания вскрываемого участка производства работ, информацию, в том числе контак</w:t>
      </w:r>
      <w:r w:rsidR="00342495">
        <w:rPr>
          <w:color w:val="000000"/>
          <w:sz w:val="28"/>
          <w:szCs w:val="28"/>
        </w:rPr>
        <w:t xml:space="preserve">тную, о лицах, ответственных за </w:t>
      </w:r>
      <w:r w:rsidRPr="00AD2999">
        <w:rPr>
          <w:color w:val="000000"/>
          <w:sz w:val="28"/>
          <w:szCs w:val="28"/>
        </w:rPr>
        <w:lastRenderedPageBreak/>
        <w:t>производство работ, заказчике, подрядных организациях, способе прокладки и переустройства подземных сооружений, сроки выполнения земляных работ, засыпки траншей и котлованов, восстановления дорожных покрытий, тротуаров, газонов и других разрытых участков, а также порядок информирования граждан о проводимых земляных работах и сроках их завершения.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При производстве земляных работ необходимо:</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при производстве аварийных работ выполнять их круглосуточно, без выходных и праздничных дней;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w:t>
      </w:r>
      <w:r w:rsidR="000C1D94">
        <w:rPr>
          <w:color w:val="000000"/>
          <w:sz w:val="28"/>
          <w:szCs w:val="28"/>
        </w:rPr>
        <w:t>аботы.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19.2.</w:t>
      </w:r>
      <w:r w:rsidR="000C1D94">
        <w:rPr>
          <w:color w:val="000000"/>
          <w:sz w:val="28"/>
          <w:szCs w:val="28"/>
        </w:rPr>
        <w:t xml:space="preserve"> </w:t>
      </w:r>
      <w:r w:rsidRPr="00AD2999">
        <w:rPr>
          <w:color w:val="000000"/>
          <w:sz w:val="28"/>
          <w:szCs w:val="28"/>
        </w:rPr>
        <w:t>При производстве земляных работ не допускается: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повреждение инженерных сетей и коммуникаций, существующих сооружений, зеленых насаждений и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осуществлять откачку воды из колодцев, траншей, котлованов на тротуары и проезжую часть улиц;</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занимать территорию за пределами границ участка производства земляных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рекомендуется проинформировать население муниципального образования через средства м</w:t>
      </w:r>
      <w:r w:rsidR="00342495">
        <w:rPr>
          <w:color w:val="000000"/>
          <w:sz w:val="28"/>
          <w:szCs w:val="28"/>
        </w:rPr>
        <w:t xml:space="preserve">ассовой </w:t>
      </w:r>
      <w:r w:rsidR="00342495">
        <w:rPr>
          <w:color w:val="000000"/>
          <w:sz w:val="28"/>
          <w:szCs w:val="28"/>
        </w:rPr>
        <w:lastRenderedPageBreak/>
        <w:t xml:space="preserve">информации, в том числе в </w:t>
      </w:r>
      <w:r w:rsidRPr="00AD2999">
        <w:rPr>
          <w:color w:val="000000"/>
          <w:sz w:val="28"/>
          <w:szCs w:val="28"/>
        </w:rPr>
        <w:t>сети «Интернет», о сроках закрытия маршрута и изменения схемы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производить земляные работы по ремонту инженерных коммуникаций неаварийного характера под видом проведения аварийных работ.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19.3.</w:t>
      </w:r>
      <w:r w:rsidR="000C1D94">
        <w:rPr>
          <w:color w:val="000000"/>
          <w:sz w:val="28"/>
          <w:szCs w:val="28"/>
        </w:rPr>
        <w:t xml:space="preserve"> </w:t>
      </w:r>
      <w:r w:rsidRPr="00AD2999">
        <w:rPr>
          <w:color w:val="000000"/>
          <w:sz w:val="28"/>
          <w:szCs w:val="28"/>
        </w:rPr>
        <w:t xml:space="preserve">Земляные работы рекомендуется считать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w:t>
      </w:r>
      <w:r w:rsidR="00342495">
        <w:rPr>
          <w:color w:val="000000"/>
          <w:sz w:val="28"/>
          <w:szCs w:val="28"/>
        </w:rPr>
        <w:t xml:space="preserve">муниципального образования, где </w:t>
      </w:r>
      <w:r w:rsidRPr="00AD2999">
        <w:rPr>
          <w:color w:val="000000"/>
          <w:sz w:val="28"/>
          <w:szCs w:val="28"/>
        </w:rPr>
        <w:t>производились земляные работы, в соответствии с документами, регламентирующими производство земляных работ.</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342495"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20. </w:t>
      </w:r>
      <w:r w:rsidR="0060358D" w:rsidRPr="003305E0">
        <w:rPr>
          <w:color w:val="000000"/>
          <w:sz w:val="28"/>
          <w:szCs w:val="28"/>
        </w:rPr>
        <w:t>Участие, в том числе финансовое, собственников и (или) иных законных владельцев зданий, строений,</w:t>
      </w:r>
      <w:r w:rsidRPr="003305E0">
        <w:rPr>
          <w:color w:val="000000"/>
          <w:sz w:val="28"/>
          <w:szCs w:val="28"/>
        </w:rPr>
        <w:t xml:space="preserve"> сооружений, земельных участков </w:t>
      </w:r>
      <w:r w:rsidR="0060358D" w:rsidRPr="003305E0">
        <w:rPr>
          <w:color w:val="000000"/>
          <w:sz w:val="28"/>
          <w:szCs w:val="28"/>
        </w:rPr>
        <w:t>(за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20.1.</w:t>
      </w:r>
      <w:r w:rsidR="000C1D94">
        <w:rPr>
          <w:color w:val="000000"/>
          <w:sz w:val="28"/>
          <w:szCs w:val="28"/>
        </w:rPr>
        <w:t xml:space="preserve"> </w:t>
      </w:r>
      <w:r w:rsidRPr="00AD2999">
        <w:rPr>
          <w:color w:val="000000"/>
          <w:sz w:val="28"/>
          <w:szCs w:val="28"/>
        </w:rPr>
        <w:t>В перечень видов работ по содержанию прилегающих территорий входят: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содержание покрытия прилегающей территории в летний и зимний периоды, в том числе:</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очистка и подметание прилегающей территории;</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посыпка и обработка прилегающей территории противогололедными средствами;</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укладка свежевыпавшего снега в валы или кучи;</w:t>
      </w:r>
    </w:p>
    <w:p w:rsidR="0060358D" w:rsidRPr="00AD2999" w:rsidRDefault="00342495"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текущий ремонт;</w:t>
      </w:r>
    </w:p>
    <w:p w:rsidR="00A358B8"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б) содержание газонов, в том числе: </w:t>
      </w:r>
    </w:p>
    <w:p w:rsidR="00A358B8"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 xml:space="preserve">прочесывание </w:t>
      </w:r>
      <w:r>
        <w:rPr>
          <w:color w:val="000000"/>
          <w:sz w:val="28"/>
          <w:szCs w:val="28"/>
        </w:rPr>
        <w:t>поверхности железными граблями;</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покос травостоя;</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сгребание и уборка скошенной травы и листвы;</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очистка от мусора;</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полив;</w:t>
      </w:r>
    </w:p>
    <w:p w:rsidR="00A358B8"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содержание деревьев и кустарников, в том числе: </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обрезка сухих сучьев и мелкой суши;</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сбор срезанных ветвей;</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прополка и рыхление приствольных лунок;</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полив в приствольные лунки;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4) содержание иных элементов благоустройства, в том числе по видам работ:</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очистка;</w:t>
      </w:r>
    </w:p>
    <w:p w:rsidR="0060358D" w:rsidRPr="00AD2999" w:rsidRDefault="00A358B8" w:rsidP="0060358D">
      <w:pPr>
        <w:pStyle w:val="a3"/>
        <w:spacing w:before="0" w:beforeAutospacing="0" w:after="0" w:afterAutospacing="0"/>
        <w:ind w:firstLine="709"/>
        <w:jc w:val="both"/>
        <w:rPr>
          <w:color w:val="000000"/>
          <w:sz w:val="28"/>
          <w:szCs w:val="28"/>
        </w:rPr>
      </w:pPr>
      <w:r>
        <w:rPr>
          <w:color w:val="000000"/>
          <w:sz w:val="28"/>
          <w:szCs w:val="28"/>
        </w:rPr>
        <w:t xml:space="preserve">- </w:t>
      </w:r>
      <w:r w:rsidR="0060358D" w:rsidRPr="00AD2999">
        <w:rPr>
          <w:color w:val="000000"/>
          <w:sz w:val="28"/>
          <w:szCs w:val="28"/>
        </w:rPr>
        <w:t>текущий ремонт.</w:t>
      </w:r>
    </w:p>
    <w:p w:rsidR="00C935B0" w:rsidRPr="00731EB6" w:rsidRDefault="0060358D" w:rsidP="0060358D">
      <w:pPr>
        <w:pStyle w:val="a3"/>
        <w:spacing w:before="0" w:beforeAutospacing="0" w:after="0" w:afterAutospacing="0"/>
        <w:ind w:firstLine="709"/>
        <w:jc w:val="both"/>
        <w:rPr>
          <w:color w:val="000000"/>
          <w:sz w:val="28"/>
          <w:szCs w:val="28"/>
        </w:rPr>
      </w:pPr>
      <w:r w:rsidRPr="00731EB6">
        <w:rPr>
          <w:color w:val="000000"/>
          <w:sz w:val="28"/>
          <w:szCs w:val="28"/>
        </w:rPr>
        <w:t>20.2.</w:t>
      </w:r>
      <w:r w:rsidR="000C1D94" w:rsidRPr="00731EB6">
        <w:rPr>
          <w:color w:val="000000"/>
          <w:sz w:val="28"/>
          <w:szCs w:val="28"/>
        </w:rPr>
        <w:t xml:space="preserve"> </w:t>
      </w:r>
      <w:r w:rsidRPr="00731EB6">
        <w:rPr>
          <w:color w:val="000000"/>
          <w:sz w:val="28"/>
          <w:szCs w:val="28"/>
        </w:rPr>
        <w:t xml:space="preserve">С целью упорядочения организации выполнения работ по содержанию объектов благоустройства считать прилегающей территорией для различного вида объектов, зданий, строений, сооружений, элементов </w:t>
      </w:r>
      <w:r w:rsidRPr="00731EB6">
        <w:rPr>
          <w:color w:val="000000"/>
          <w:sz w:val="28"/>
          <w:szCs w:val="28"/>
        </w:rPr>
        <w:lastRenderedPageBreak/>
        <w:t xml:space="preserve">благоустройства, территорию по периметру здания, строения, сооружения вдоль забора (при наличии) </w:t>
      </w:r>
      <w:r w:rsidRPr="00A358B8">
        <w:rPr>
          <w:color w:val="000000"/>
          <w:sz w:val="28"/>
          <w:szCs w:val="28"/>
        </w:rPr>
        <w:t>и до полотна дороги</w:t>
      </w:r>
      <w:r w:rsidRPr="00731EB6">
        <w:rPr>
          <w:color w:val="000000"/>
          <w:sz w:val="28"/>
          <w:szCs w:val="28"/>
        </w:rPr>
        <w:t xml:space="preserve"> (далее – Территорию).</w:t>
      </w:r>
    </w:p>
    <w:p w:rsidR="0060358D" w:rsidRPr="00AD2999" w:rsidRDefault="0060358D" w:rsidP="0060358D">
      <w:pPr>
        <w:pStyle w:val="a3"/>
        <w:spacing w:before="0" w:beforeAutospacing="0" w:after="0" w:afterAutospacing="0"/>
        <w:ind w:firstLine="709"/>
        <w:jc w:val="both"/>
        <w:rPr>
          <w:color w:val="000000"/>
          <w:sz w:val="28"/>
          <w:szCs w:val="28"/>
        </w:rPr>
      </w:pPr>
      <w:r w:rsidRPr="00731EB6">
        <w:rPr>
          <w:color w:val="000000"/>
          <w:sz w:val="28"/>
          <w:szCs w:val="28"/>
        </w:rPr>
        <w:t>В отдельных случаях размер прилегающей территории к зданию, строению, сооружению, земельному участку рекомендуется устанавливать дифференцированно исходя из площади, расположения, вида разрешенного использования и функционального назначения здания, строения, сооружения, земельного участка или их групп, а также их площади и протяженности границы, а также требований, установленных законом субъекта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20.3.</w:t>
      </w:r>
      <w:r w:rsidR="000C1D94">
        <w:rPr>
          <w:color w:val="000000"/>
          <w:sz w:val="28"/>
          <w:szCs w:val="28"/>
        </w:rPr>
        <w:t xml:space="preserve"> </w:t>
      </w:r>
      <w:r w:rsidRPr="00AD2999">
        <w:rPr>
          <w:color w:val="000000"/>
          <w:sz w:val="28"/>
          <w:szCs w:val="28"/>
        </w:rPr>
        <w:t>Обязанность по содержанию Территории возлагается на собственников и (или) иных законных владельцев зданий, строений, сооружений, земельных участков.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20.4.</w:t>
      </w:r>
      <w:r w:rsidR="000C1D94">
        <w:rPr>
          <w:color w:val="000000"/>
          <w:sz w:val="28"/>
          <w:szCs w:val="28"/>
        </w:rPr>
        <w:t xml:space="preserve"> </w:t>
      </w:r>
      <w:r w:rsidRPr="00AD2999">
        <w:rPr>
          <w:color w:val="000000"/>
          <w:sz w:val="28"/>
          <w:szCs w:val="28"/>
        </w:rPr>
        <w:t xml:space="preserve">Сроки, виды работ, периодичность выполнения работ по содержанию Территории (уборка, озеленение Территории и иное в соответствии с п. 20.1 настоящих Правил) определяются нормативными правовыми актами администрации </w:t>
      </w:r>
      <w:r w:rsidR="003B2493">
        <w:rPr>
          <w:color w:val="000000"/>
          <w:sz w:val="28"/>
          <w:szCs w:val="28"/>
        </w:rPr>
        <w:t>Веселовского</w:t>
      </w:r>
      <w:r w:rsidR="00C07CA7">
        <w:rPr>
          <w:color w:val="000000"/>
          <w:sz w:val="28"/>
          <w:szCs w:val="28"/>
        </w:rPr>
        <w:t xml:space="preserve"> сельского поселения</w:t>
      </w:r>
      <w:r w:rsidR="00C935B0">
        <w:rPr>
          <w:color w:val="000000"/>
          <w:sz w:val="28"/>
          <w:szCs w:val="28"/>
        </w:rPr>
        <w:t>.</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3305E0" w:rsidRDefault="00D514BE"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21. </w:t>
      </w:r>
      <w:r w:rsidR="0060358D" w:rsidRPr="003305E0">
        <w:rPr>
          <w:color w:val="000000"/>
          <w:sz w:val="28"/>
          <w:szCs w:val="28"/>
        </w:rPr>
        <w:t>Определение границ прилегающих территорий в соответствии</w:t>
      </w:r>
    </w:p>
    <w:p w:rsidR="0060358D" w:rsidRPr="00AD2999" w:rsidRDefault="0060358D" w:rsidP="00D514BE">
      <w:pPr>
        <w:pStyle w:val="a3"/>
        <w:spacing w:before="0" w:beforeAutospacing="0" w:after="0" w:afterAutospacing="0"/>
        <w:ind w:firstLine="709"/>
        <w:jc w:val="center"/>
        <w:rPr>
          <w:color w:val="000000"/>
          <w:sz w:val="28"/>
          <w:szCs w:val="28"/>
        </w:rPr>
      </w:pPr>
      <w:r w:rsidRPr="003305E0">
        <w:rPr>
          <w:color w:val="000000"/>
          <w:sz w:val="28"/>
          <w:szCs w:val="28"/>
        </w:rPr>
        <w:t>с порядком, установленным законом субъекта Российской Федерации</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21.1.</w:t>
      </w:r>
      <w:r w:rsidR="000C1D94">
        <w:rPr>
          <w:color w:val="000000"/>
          <w:sz w:val="28"/>
          <w:szCs w:val="28"/>
        </w:rPr>
        <w:t xml:space="preserve"> </w:t>
      </w:r>
      <w:r w:rsidRPr="00AD2999">
        <w:rPr>
          <w:color w:val="000000"/>
          <w:sz w:val="28"/>
          <w:szCs w:val="28"/>
        </w:rPr>
        <w:t>При определении размера прилегающей территории рекомендуется не допускать: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пересечение границ прилегающих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использование прилегающих территорий в целях осуществления хозяйственной деятельности, в том числе обустройства мест складирования, размещения инженерного оборудования, загрузочных площадок, автостоянок и парковок, экспозиции товаров;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ограждение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установление размера прилегающей территории для подъездов (съездов) с автомобильных дорог общего пользования, превышающего размер прилегающей территории объекта, к которому подъезд (съезд) обеспечивает доступность;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установление размера прилегающей территории, превышающего размер охранной зоны линейного объекта.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21.2.</w:t>
      </w:r>
      <w:r w:rsidR="000C1D94">
        <w:rPr>
          <w:color w:val="000000"/>
          <w:sz w:val="28"/>
          <w:szCs w:val="28"/>
        </w:rPr>
        <w:t xml:space="preserve"> </w:t>
      </w:r>
      <w:r w:rsidRPr="00AD2999">
        <w:rPr>
          <w:color w:val="000000"/>
          <w:sz w:val="28"/>
          <w:szCs w:val="28"/>
        </w:rPr>
        <w:t>Не входят в границы прилегающей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отдельные части, фрагменты элементов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объекты транспортной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земельные участки, на которых расположены объекты социального обслуживания и оказания социальной помощи населению, здравоохранения, образования, культуры, физической культуры и спорта;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зоны с особыми условиями использования объектов инженерной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водные объекты.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21.3.</w:t>
      </w:r>
      <w:r w:rsidR="000C1D94">
        <w:rPr>
          <w:color w:val="000000"/>
          <w:sz w:val="28"/>
          <w:szCs w:val="28"/>
        </w:rPr>
        <w:t xml:space="preserve"> </w:t>
      </w:r>
      <w:r w:rsidRPr="00AD2999">
        <w:rPr>
          <w:color w:val="000000"/>
          <w:sz w:val="28"/>
          <w:szCs w:val="28"/>
        </w:rPr>
        <w:t xml:space="preserve">Требования к подготовке и определению схемы границ прилегающих территорий устанавливаются нормативным правовом актом </w:t>
      </w:r>
      <w:r w:rsidR="00C935B0">
        <w:rPr>
          <w:color w:val="000000"/>
          <w:sz w:val="28"/>
          <w:szCs w:val="28"/>
        </w:rPr>
        <w:t>Краснодарского края.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lastRenderedPageBreak/>
        <w:t>Подготовку и формирование схемы границ прилегающих территорий необходимо осуществлять, в том числе, в электронной форме.</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E00ECC"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22. </w:t>
      </w:r>
      <w:r w:rsidR="0060358D" w:rsidRPr="003305E0">
        <w:rPr>
          <w:color w:val="000000"/>
          <w:sz w:val="28"/>
          <w:szCs w:val="28"/>
        </w:rPr>
        <w:t xml:space="preserve">Праздничное оформление территории </w:t>
      </w:r>
      <w:r w:rsidR="003B2493" w:rsidRPr="003305E0">
        <w:rPr>
          <w:color w:val="000000"/>
          <w:sz w:val="28"/>
          <w:szCs w:val="28"/>
        </w:rPr>
        <w:t>Веселовского</w:t>
      </w:r>
      <w:r w:rsidR="00C07CA7" w:rsidRPr="003305E0">
        <w:rPr>
          <w:color w:val="000000"/>
          <w:sz w:val="28"/>
          <w:szCs w:val="28"/>
        </w:rPr>
        <w:t xml:space="preserve"> сельского поселения</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22.1.</w:t>
      </w:r>
      <w:r w:rsidR="00E00ECC">
        <w:rPr>
          <w:color w:val="000000"/>
          <w:sz w:val="28"/>
          <w:szCs w:val="28"/>
        </w:rPr>
        <w:t xml:space="preserve"> </w:t>
      </w:r>
      <w:r w:rsidRPr="00AD2999">
        <w:rPr>
          <w:color w:val="000000"/>
          <w:sz w:val="28"/>
          <w:szCs w:val="28"/>
        </w:rPr>
        <w:t xml:space="preserve">Праздничное и (или) тематическое оформление </w:t>
      </w:r>
      <w:r w:rsidR="000C1D94">
        <w:rPr>
          <w:color w:val="000000"/>
          <w:sz w:val="28"/>
          <w:szCs w:val="28"/>
        </w:rPr>
        <w:t xml:space="preserve">территории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рекомендуется осуществлять на период проведения государственных, региональных и муниципальных праздников и мероприятий, связанных со знаменательными событиями (далее - праздничное оформление).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22.2.</w:t>
      </w:r>
      <w:r w:rsidR="000C1D94">
        <w:rPr>
          <w:color w:val="000000"/>
          <w:sz w:val="28"/>
          <w:szCs w:val="28"/>
        </w:rPr>
        <w:t xml:space="preserve"> </w:t>
      </w:r>
      <w:r w:rsidRPr="00AD2999">
        <w:rPr>
          <w:color w:val="000000"/>
          <w:sz w:val="28"/>
          <w:szCs w:val="28"/>
        </w:rPr>
        <w:t>В перечень объектов праздничного оформления входят: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площади, улицы;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места массовых гуляний, парки;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фасады зданий;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фасады и витрины объектов потребительского рынка и услуг, промышленных предприятий,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общественный пассажирский транспорт, территории и фасады зданий, строений и сооружений транспортной инфраструктуры.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22.3.</w:t>
      </w:r>
      <w:r w:rsidR="000C1D94">
        <w:rPr>
          <w:color w:val="000000"/>
          <w:sz w:val="28"/>
          <w:szCs w:val="28"/>
        </w:rPr>
        <w:t xml:space="preserve"> </w:t>
      </w:r>
      <w:r w:rsidRPr="00AD2999">
        <w:rPr>
          <w:color w:val="000000"/>
          <w:sz w:val="28"/>
          <w:szCs w:val="28"/>
        </w:rPr>
        <w:t>К элементам праздничного оформления относятся: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текстильные или нетканые изделия, в том числе с нанесенными на их поверхности графическими изображениями;</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б) </w:t>
      </w:r>
      <w:r w:rsidR="0060358D" w:rsidRPr="00AD2999">
        <w:rPr>
          <w:color w:val="000000"/>
          <w:sz w:val="28"/>
          <w:szCs w:val="28"/>
        </w:rPr>
        <w:t>объемно-декоративные сооружения, имеющие несущую конструкцию и внешнее оформление, соответствующее тематике мероприятия;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праздничное освещение (иллюминация) улиц, площадей, фасадов зданий и сооружений, в том числе: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праздничная подсветка фасадов зданий; иллюминационные гирлянды и кронштейны;</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художественно-декоративное оформление на тросовых конструкциях, расположенных между зданиями или опорами наружного городского освещения и контактной сети;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подсветка зеленых насаждений;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праздничное и тематическое оформление пассажирского транспорта; государственные и муниципальные флаги, государственная и муниципальная символика;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декоративные флаги, флажки, стяги;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информационные и тематические материалы на рекламных конструкциях; 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rsidR="0060358D" w:rsidRPr="00AD2999" w:rsidRDefault="000C1D94" w:rsidP="0060358D">
      <w:pPr>
        <w:pStyle w:val="a3"/>
        <w:spacing w:before="0" w:beforeAutospacing="0" w:after="0" w:afterAutospacing="0"/>
        <w:ind w:firstLine="709"/>
        <w:jc w:val="both"/>
        <w:rPr>
          <w:color w:val="000000"/>
          <w:sz w:val="28"/>
          <w:szCs w:val="28"/>
        </w:rPr>
      </w:pPr>
      <w:r>
        <w:rPr>
          <w:color w:val="000000"/>
          <w:sz w:val="28"/>
          <w:szCs w:val="28"/>
        </w:rPr>
        <w:t xml:space="preserve">22.4. </w:t>
      </w:r>
      <w:r w:rsidR="0060358D" w:rsidRPr="00AD2999">
        <w:rPr>
          <w:color w:val="000000"/>
          <w:sz w:val="28"/>
          <w:szCs w:val="28"/>
        </w:rPr>
        <w:t xml:space="preserve">Для праздничного оформления </w:t>
      </w:r>
      <w:r w:rsidR="003B2493">
        <w:rPr>
          <w:color w:val="000000"/>
          <w:sz w:val="28"/>
          <w:szCs w:val="28"/>
        </w:rPr>
        <w:t>территории Веселовского сельского поселения</w:t>
      </w:r>
      <w:r w:rsidR="003B2493" w:rsidRPr="00AD2999">
        <w:rPr>
          <w:color w:val="000000"/>
          <w:sz w:val="28"/>
          <w:szCs w:val="28"/>
        </w:rPr>
        <w:t xml:space="preserve"> </w:t>
      </w:r>
      <w:r w:rsidR="0060358D" w:rsidRPr="00AD2999">
        <w:rPr>
          <w:color w:val="000000"/>
          <w:sz w:val="28"/>
          <w:szCs w:val="28"/>
        </w:rPr>
        <w:t xml:space="preserve">рекомендуется выбирать элементы праздничного и (или) тематического оформления, соответствующие всем требованиям качества и </w:t>
      </w:r>
      <w:r w:rsidR="0060358D" w:rsidRPr="00AD2999">
        <w:rPr>
          <w:color w:val="000000"/>
          <w:sz w:val="28"/>
          <w:szCs w:val="28"/>
        </w:rPr>
        <w:lastRenderedPageBreak/>
        <w:t>безопасности, нормам и правилам, установленным в нормативной документации для соответствующего вида элемента.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22.5.</w:t>
      </w:r>
      <w:r w:rsidR="000C1D94">
        <w:rPr>
          <w:color w:val="000000"/>
          <w:sz w:val="28"/>
          <w:szCs w:val="28"/>
        </w:rPr>
        <w:t xml:space="preserve"> </w:t>
      </w:r>
      <w:r w:rsidRPr="00AD2999">
        <w:rPr>
          <w:color w:val="000000"/>
          <w:sz w:val="28"/>
          <w:szCs w:val="28"/>
        </w:rPr>
        <w:t>При проектировании и установке элементов праздничного и (или) тематического оформления рекомендуется обеспечивать сохранение средств регулирования дорожного движения, без ухудшения их видимости для всех участников дорожного движения.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22.6.</w:t>
      </w:r>
      <w:r w:rsidR="000C1D94">
        <w:rPr>
          <w:color w:val="000000"/>
          <w:sz w:val="28"/>
          <w:szCs w:val="28"/>
        </w:rPr>
        <w:t xml:space="preserve"> </w:t>
      </w:r>
      <w:r w:rsidRPr="00AD2999">
        <w:rPr>
          <w:color w:val="000000"/>
          <w:sz w:val="28"/>
          <w:szCs w:val="28"/>
        </w:rPr>
        <w:t>При проектировании элементов праздничного и (или) тематического оформления рекомендуется предусматривать меры по их безопасной утилизации по окончании эксплуатации,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22.7.</w:t>
      </w:r>
      <w:r w:rsidR="000C1D94">
        <w:rPr>
          <w:color w:val="000000"/>
          <w:sz w:val="28"/>
          <w:szCs w:val="28"/>
        </w:rPr>
        <w:t xml:space="preserve"> </w:t>
      </w:r>
      <w:r w:rsidRPr="00AD2999">
        <w:rPr>
          <w:color w:val="000000"/>
          <w:sz w:val="28"/>
          <w:szCs w:val="28"/>
        </w:rPr>
        <w:t>При проведении праздничных и иных массовых мероприятий необходимо предусмотреть обязанность их организаторов обеспечить уборку места проведения мероприятия и прилегающих к нему территорий, а также восстановить поврежденные элементы благоустройства.</w:t>
      </w:r>
    </w:p>
    <w:p w:rsidR="00D514BE" w:rsidRPr="00AD2999" w:rsidRDefault="00D514BE" w:rsidP="0060358D">
      <w:pPr>
        <w:pStyle w:val="a3"/>
        <w:spacing w:before="0" w:beforeAutospacing="0" w:after="0" w:afterAutospacing="0"/>
        <w:ind w:firstLine="709"/>
        <w:jc w:val="both"/>
        <w:rPr>
          <w:color w:val="000000"/>
          <w:sz w:val="28"/>
          <w:szCs w:val="28"/>
        </w:rPr>
      </w:pPr>
    </w:p>
    <w:p w:rsidR="0060358D" w:rsidRPr="00AD2999" w:rsidRDefault="00E00ECC"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23. </w:t>
      </w:r>
      <w:r w:rsidR="0060358D" w:rsidRPr="003305E0">
        <w:rPr>
          <w:color w:val="000000"/>
          <w:sz w:val="28"/>
          <w:szCs w:val="28"/>
        </w:rPr>
        <w:t xml:space="preserve">Порядок участия граждан и организаций в реализации мероприятий по благоустройству территории </w:t>
      </w:r>
      <w:r w:rsidR="003B2493" w:rsidRPr="003305E0">
        <w:rPr>
          <w:color w:val="000000"/>
          <w:sz w:val="28"/>
          <w:szCs w:val="28"/>
        </w:rPr>
        <w:t>Веселовского</w:t>
      </w:r>
      <w:r w:rsidR="00C07CA7" w:rsidRPr="003305E0">
        <w:rPr>
          <w:color w:val="000000"/>
          <w:sz w:val="28"/>
          <w:szCs w:val="28"/>
        </w:rPr>
        <w:t xml:space="preserve"> сельского поселения</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23.1.</w:t>
      </w:r>
      <w:r w:rsidR="000C1D94">
        <w:rPr>
          <w:color w:val="000000"/>
          <w:sz w:val="28"/>
          <w:szCs w:val="28"/>
        </w:rPr>
        <w:t xml:space="preserve"> </w:t>
      </w:r>
      <w:r w:rsidRPr="00AD2999">
        <w:rPr>
          <w:color w:val="000000"/>
          <w:sz w:val="28"/>
          <w:szCs w:val="28"/>
        </w:rPr>
        <w:t xml:space="preserve">Вовлечение граждан и организаций в реализацию мероприятий по благоустройству территории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(далее - вовлечение) необходимо организовывать в форме структурированного, управляемого процесса, ориентированного на достижение заранее поставленных целей развития территории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23.2.</w:t>
      </w:r>
      <w:r w:rsidR="000C1D94">
        <w:rPr>
          <w:color w:val="000000"/>
          <w:sz w:val="28"/>
          <w:szCs w:val="28"/>
        </w:rPr>
        <w:t xml:space="preserve"> </w:t>
      </w:r>
      <w:r w:rsidRPr="00AD2999">
        <w:rPr>
          <w:color w:val="000000"/>
          <w:sz w:val="28"/>
          <w:szCs w:val="28"/>
        </w:rPr>
        <w:t xml:space="preserve">Вовлечение граждан и организаций к участию в реализации мероприятий по благоустройству территории </w:t>
      </w:r>
      <w:r w:rsidR="003B2493">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xml:space="preserve"> возможно на всех этапах реализации проекта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23.3</w:t>
      </w:r>
      <w:r w:rsidR="000C1D94">
        <w:rPr>
          <w:color w:val="000000"/>
          <w:sz w:val="28"/>
          <w:szCs w:val="28"/>
        </w:rPr>
        <w:t xml:space="preserve">. </w:t>
      </w:r>
      <w:r w:rsidRPr="00AD2999">
        <w:rPr>
          <w:color w:val="000000"/>
          <w:sz w:val="28"/>
          <w:szCs w:val="28"/>
        </w:rPr>
        <w:t>Необходимо предоставлять всем гражданам и организациям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рекомендуется информировать граждан и организации обо в</w:t>
      </w:r>
      <w:r w:rsidR="00E00ECC">
        <w:rPr>
          <w:color w:val="000000"/>
          <w:sz w:val="28"/>
          <w:szCs w:val="28"/>
        </w:rPr>
        <w:t xml:space="preserve">сех планируемых мероприятиях по </w:t>
      </w:r>
      <w:r w:rsidRPr="00AD2999">
        <w:rPr>
          <w:color w:val="000000"/>
          <w:sz w:val="28"/>
          <w:szCs w:val="28"/>
        </w:rPr>
        <w:t>вовлечению в доступной форме для наибольшего количества потенциальных пользователей благоустраиваемых территорий.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23.4.</w:t>
      </w:r>
      <w:r w:rsidR="000C1D94">
        <w:rPr>
          <w:color w:val="000000"/>
          <w:sz w:val="28"/>
          <w:szCs w:val="28"/>
        </w:rPr>
        <w:t xml:space="preserve"> </w:t>
      </w:r>
      <w:r w:rsidRPr="00AD2999">
        <w:rPr>
          <w:color w:val="000000"/>
          <w:sz w:val="28"/>
          <w:szCs w:val="28"/>
        </w:rPr>
        <w:t>Вовлечение граждан в обсуждение проекта развития территории необходимо обеспечивать с использованием различных форматов вовлечения, которые могут подразумевать как личное участие жителей населенного пункта в проводимых мероприятиях, так и участие в электронной форме с помощью сети «Интернет».</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В целях систематизации процесса вовлечения форматы вовлечения рекомендуется объединять в группы в зависимости от целей и степени участия граждан, их объединений и иных лиц в решении вопросов по выбору территорий, подлежащих благоустройству, созданию, корректировке и реализации документов архитектурно-строительного проектирования, реализации проектов развития территорий, направленных в том числе на </w:t>
      </w:r>
      <w:r w:rsidRPr="00AD2999">
        <w:rPr>
          <w:color w:val="000000"/>
          <w:sz w:val="28"/>
          <w:szCs w:val="28"/>
        </w:rPr>
        <w:lastRenderedPageBreak/>
        <w:t>создание, реконструкцию, ремонт, благоустройство и эксплуатацию общественных и дворовых территорий (далее - уровни вовлечения).</w:t>
      </w:r>
    </w:p>
    <w:p w:rsidR="0060358D" w:rsidRPr="00AD2999" w:rsidRDefault="0060358D" w:rsidP="0060358D">
      <w:pPr>
        <w:pStyle w:val="a3"/>
        <w:spacing w:before="0" w:beforeAutospacing="0" w:after="0" w:afterAutospacing="0"/>
        <w:ind w:firstLine="709"/>
        <w:jc w:val="both"/>
        <w:rPr>
          <w:color w:val="000000"/>
          <w:sz w:val="28"/>
          <w:szCs w:val="28"/>
        </w:rPr>
      </w:pPr>
      <w:r w:rsidRPr="00C935B0">
        <w:rPr>
          <w:color w:val="000000"/>
          <w:sz w:val="28"/>
          <w:szCs w:val="28"/>
        </w:rPr>
        <w:t>Уровни и форматы вовлечения, как в очной, так и в электронной форме, рекомендуемые к применению на различных этапах реализации мероприятий по благоустройству территории муниципального образования, приведены в Методических рекомендациях по вовлечению граждан, их объединений и иных лиц в решение вопросов развития городской среды, утвержденных приказом Минстроя России от 30 декабря 2020 г. № 913/пр.</w:t>
      </w:r>
    </w:p>
    <w:p w:rsidR="0060358D" w:rsidRPr="00AD2999" w:rsidRDefault="0060358D" w:rsidP="0060358D">
      <w:pPr>
        <w:pStyle w:val="a3"/>
        <w:spacing w:before="0" w:beforeAutospacing="0" w:after="0" w:afterAutospacing="0"/>
        <w:ind w:firstLine="709"/>
        <w:jc w:val="both"/>
        <w:rPr>
          <w:color w:val="000000"/>
          <w:sz w:val="28"/>
          <w:szCs w:val="28"/>
        </w:rPr>
      </w:pPr>
    </w:p>
    <w:p w:rsidR="0060358D" w:rsidRPr="00AD2999" w:rsidRDefault="00E00ECC" w:rsidP="00D514BE">
      <w:pPr>
        <w:pStyle w:val="a3"/>
        <w:spacing w:before="0" w:beforeAutospacing="0" w:after="0" w:afterAutospacing="0"/>
        <w:ind w:firstLine="709"/>
        <w:jc w:val="center"/>
        <w:rPr>
          <w:color w:val="000000"/>
          <w:sz w:val="28"/>
          <w:szCs w:val="28"/>
        </w:rPr>
      </w:pPr>
      <w:r w:rsidRPr="003305E0">
        <w:rPr>
          <w:color w:val="000000"/>
          <w:sz w:val="28"/>
          <w:szCs w:val="28"/>
        </w:rPr>
        <w:t xml:space="preserve">24. </w:t>
      </w:r>
      <w:r w:rsidR="0060358D" w:rsidRPr="003305E0">
        <w:rPr>
          <w:color w:val="000000"/>
          <w:sz w:val="28"/>
          <w:szCs w:val="28"/>
        </w:rPr>
        <w:t>Вопросы создания и содержания отдельных объектов и элементов благоустройства</w:t>
      </w:r>
    </w:p>
    <w:p w:rsidR="00D514BE" w:rsidRPr="00AD2999" w:rsidRDefault="00D514BE" w:rsidP="00D514BE">
      <w:pPr>
        <w:pStyle w:val="a3"/>
        <w:spacing w:before="0" w:beforeAutospacing="0" w:after="0" w:afterAutospacing="0"/>
        <w:ind w:firstLine="709"/>
        <w:jc w:val="center"/>
        <w:rPr>
          <w:color w:val="000000"/>
          <w:sz w:val="28"/>
          <w:szCs w:val="28"/>
        </w:rPr>
      </w:pP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w:t>
      </w:r>
      <w:r w:rsidR="000C1D94">
        <w:rPr>
          <w:color w:val="000000"/>
          <w:sz w:val="28"/>
          <w:szCs w:val="28"/>
        </w:rPr>
        <w:t xml:space="preserve"> </w:t>
      </w:r>
      <w:r w:rsidRPr="00AD2999">
        <w:rPr>
          <w:color w:val="000000"/>
          <w:sz w:val="28"/>
          <w:szCs w:val="28"/>
        </w:rPr>
        <w:t>Рекомендации по устройству покрытий объектов благоустройства: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24.1.1.</w:t>
      </w:r>
      <w:r w:rsidR="000C1D94">
        <w:rPr>
          <w:color w:val="000000"/>
          <w:sz w:val="28"/>
          <w:szCs w:val="28"/>
        </w:rPr>
        <w:t xml:space="preserve"> </w:t>
      </w:r>
      <w:r w:rsidRPr="00AD2999">
        <w:rPr>
          <w:color w:val="000000"/>
          <w:sz w:val="28"/>
          <w:szCs w:val="28"/>
        </w:rPr>
        <w:t>При устройстве и благоустройстве покрытий объектов благоустройства рекомендуется обеспечивать организацию комфортной и безопасной пешеходной среды в части создания и развития удобных и безопасных пешеходных коммуникаций.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24.1.2.</w:t>
      </w:r>
      <w:r w:rsidR="000C1D94">
        <w:rPr>
          <w:color w:val="000000"/>
          <w:sz w:val="28"/>
          <w:szCs w:val="28"/>
        </w:rPr>
        <w:t xml:space="preserve"> </w:t>
      </w:r>
      <w:r w:rsidRPr="00AD2999">
        <w:rPr>
          <w:color w:val="000000"/>
          <w:sz w:val="28"/>
          <w:szCs w:val="28"/>
        </w:rPr>
        <w:t>Выбор вида покрытия объекта благоустройства рекомендуется осуществлять в соответствии с его целевым назначением, в зависимости от вида и специализации объекта благоустройства (функциональной зоны объекта благоустройства), природно-климатических условий и предпочтений жителей населенного пункта, с учетом архитектурно-художественного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Рекомендуется устанавливать прочные, ремонтопригодные, экологичные виды покрытий, препятствующие скольжению и падению пешеходов, а также учитывающие особенности передвижения различных групп населения, в том числе МГН.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24.1.3</w:t>
      </w:r>
      <w:r w:rsidR="000C1D94">
        <w:rPr>
          <w:color w:val="000000"/>
          <w:sz w:val="28"/>
          <w:szCs w:val="28"/>
        </w:rPr>
        <w:t xml:space="preserve">. </w:t>
      </w:r>
      <w:r w:rsidRPr="00AD2999">
        <w:rPr>
          <w:color w:val="000000"/>
          <w:sz w:val="28"/>
          <w:szCs w:val="28"/>
        </w:rPr>
        <w:t>Для площадок и функциональных зон площадок, предполагающих занятие физкультурой и спортом, необходимо применять сертифицированное на соответствие требованиям национальных стандартов Российской Федерации спортивное покрытие, тип которого зависит от вида и специализации площадки (функциональной зоны площадки), а также требований к покрытиям, предъявляемым в зависимости от вида спорта, для занятий которым организовывается площадка. При отсутствии специальных требований к покрытию таких площадок рекомендуется применять резиновые или синтетические покрытия.</w:t>
      </w:r>
    </w:p>
    <w:p w:rsidR="0060358D" w:rsidRPr="00AD2999" w:rsidRDefault="0060358D" w:rsidP="0060358D">
      <w:pPr>
        <w:pStyle w:val="a3"/>
        <w:spacing w:before="0" w:beforeAutospacing="0" w:after="0" w:afterAutospacing="0"/>
        <w:ind w:firstLine="709"/>
        <w:jc w:val="both"/>
        <w:rPr>
          <w:color w:val="000000"/>
          <w:sz w:val="28"/>
          <w:szCs w:val="28"/>
        </w:rPr>
      </w:pPr>
      <w:r w:rsidRPr="00E00ECC">
        <w:rPr>
          <w:color w:val="000000"/>
          <w:sz w:val="28"/>
          <w:szCs w:val="28"/>
        </w:rPr>
        <w:t>24.2.</w:t>
      </w:r>
      <w:r w:rsidR="000C1D94" w:rsidRPr="00E00ECC">
        <w:rPr>
          <w:color w:val="000000"/>
          <w:sz w:val="28"/>
          <w:szCs w:val="28"/>
        </w:rPr>
        <w:t xml:space="preserve"> </w:t>
      </w:r>
      <w:r w:rsidRPr="00E00ECC">
        <w:rPr>
          <w:color w:val="000000"/>
          <w:sz w:val="28"/>
          <w:szCs w:val="28"/>
        </w:rPr>
        <w:t>Создание и содержание некапитальных, в том числе нестационарных строений и сооружений.</w:t>
      </w:r>
    </w:p>
    <w:p w:rsidR="0060358D" w:rsidRPr="00AD2999" w:rsidRDefault="00E00ECC" w:rsidP="0060358D">
      <w:pPr>
        <w:pStyle w:val="a3"/>
        <w:spacing w:before="0" w:beforeAutospacing="0" w:after="0" w:afterAutospacing="0"/>
        <w:ind w:firstLine="709"/>
        <w:jc w:val="both"/>
        <w:rPr>
          <w:color w:val="000000"/>
          <w:sz w:val="28"/>
          <w:szCs w:val="28"/>
        </w:rPr>
      </w:pPr>
      <w:r>
        <w:rPr>
          <w:color w:val="000000"/>
          <w:sz w:val="28"/>
          <w:szCs w:val="28"/>
        </w:rPr>
        <w:t>24.2.1.</w:t>
      </w:r>
      <w:r w:rsidR="000C1D94">
        <w:rPr>
          <w:color w:val="000000"/>
          <w:sz w:val="28"/>
          <w:szCs w:val="28"/>
        </w:rPr>
        <w:t xml:space="preserve"> </w:t>
      </w:r>
      <w:r w:rsidR="0060358D" w:rsidRPr="00AD2999">
        <w:rPr>
          <w:color w:val="000000"/>
          <w:sz w:val="28"/>
          <w:szCs w:val="28"/>
        </w:rPr>
        <w:t>При создании некапитальных нестационарных строений и сооружений, выполненных из легких ко</w:t>
      </w:r>
      <w:r>
        <w:rPr>
          <w:color w:val="000000"/>
          <w:sz w:val="28"/>
          <w:szCs w:val="28"/>
        </w:rPr>
        <w:t xml:space="preserve">нструкций, не предусматривающих </w:t>
      </w:r>
      <w:r w:rsidR="0060358D" w:rsidRPr="00AD2999">
        <w:rPr>
          <w:color w:val="000000"/>
          <w:sz w:val="28"/>
          <w:szCs w:val="28"/>
        </w:rPr>
        <w:t xml:space="preserve">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гаражи, навесы, сооружения для хранения спасательного и противопожарного имущества и инвентаря, платежные терминалы для оплаты услуг и штрафов, торговые автоматы, сезонные аттракционы (при наличии), нестационарные строения, сооружения, мобильные (инвентарные) здания и сооружения, другие объекты </w:t>
      </w:r>
      <w:r w:rsidR="0060358D" w:rsidRPr="00AD2999">
        <w:rPr>
          <w:color w:val="000000"/>
          <w:sz w:val="28"/>
          <w:szCs w:val="28"/>
        </w:rPr>
        <w:lastRenderedPageBreak/>
        <w:t>некапитального характера) (далее - некапитальные сооружения),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24.2.2.</w:t>
      </w:r>
      <w:r w:rsidR="000C1D94">
        <w:rPr>
          <w:color w:val="000000"/>
          <w:sz w:val="28"/>
          <w:szCs w:val="28"/>
        </w:rPr>
        <w:t xml:space="preserve"> </w:t>
      </w:r>
      <w:r w:rsidRPr="00AD2999">
        <w:rPr>
          <w:color w:val="000000"/>
          <w:sz w:val="28"/>
          <w:szCs w:val="28"/>
        </w:rPr>
        <w:t>Некапитальные объекты мелкорозничной торговли, бытового обслуживания и питания, летние (сезонные) кафе рекомендуется размещать на территориях пешеходных зон.</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Такие некапитальные сооружения рекомендуется устанавливать на твердые виды покрытия, оборудовать осветительным оборудованием, урнами и малыми контейнерами для мусора.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Некапитальные сооружения питания рекомендуется также оборудовать туалетными кабинами.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24.2.3.</w:t>
      </w:r>
      <w:r w:rsidR="000C1D94">
        <w:rPr>
          <w:color w:val="000000"/>
          <w:sz w:val="28"/>
          <w:szCs w:val="28"/>
        </w:rPr>
        <w:t xml:space="preserve"> </w:t>
      </w:r>
      <w:r w:rsidRPr="00AD2999">
        <w:rPr>
          <w:color w:val="000000"/>
          <w:sz w:val="28"/>
          <w:szCs w:val="28"/>
        </w:rPr>
        <w:t>При создании некапитальных сооружений рекомендуется применять отделочные материалы, соответствующие архитектурно-художественному облику населенного пункта, декоративно-художественному дизайнерскому стилю благоустраиваемой территории населенного пункта, а также отвечающие условиям долговременной эксплуатации.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24.2.4.</w:t>
      </w:r>
      <w:r w:rsidR="000C1D94">
        <w:rPr>
          <w:color w:val="000000"/>
          <w:sz w:val="28"/>
          <w:szCs w:val="28"/>
        </w:rPr>
        <w:t xml:space="preserve"> </w:t>
      </w:r>
      <w:r w:rsidRPr="00AD2999">
        <w:rPr>
          <w:color w:val="000000"/>
          <w:sz w:val="28"/>
          <w:szCs w:val="28"/>
        </w:rPr>
        <w:t>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24.2.5.</w:t>
      </w:r>
      <w:r w:rsidR="000C1D94">
        <w:rPr>
          <w:color w:val="000000"/>
          <w:sz w:val="28"/>
          <w:szCs w:val="28"/>
        </w:rPr>
        <w:t xml:space="preserve"> </w:t>
      </w:r>
      <w:r w:rsidRPr="00AD2999">
        <w:rPr>
          <w:color w:val="000000"/>
          <w:sz w:val="28"/>
          <w:szCs w:val="28"/>
        </w:rPr>
        <w:t>При проектировании мини-маркетов, мини-рынков, торговых рядов рекомендуется применять быстровозводимые модульные комплексы, выполняемые из легких конструкций, с учетом архитектурно-художественного облика населенного пункта.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24.3.</w:t>
      </w:r>
      <w:r w:rsidR="000C1D94">
        <w:rPr>
          <w:color w:val="000000"/>
          <w:sz w:val="28"/>
          <w:szCs w:val="28"/>
        </w:rPr>
        <w:t xml:space="preserve"> </w:t>
      </w:r>
      <w:r w:rsidRPr="00AD2999">
        <w:rPr>
          <w:color w:val="000000"/>
          <w:sz w:val="28"/>
          <w:szCs w:val="28"/>
        </w:rPr>
        <w:t>Рекомендации по созданию водных устройств.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24.3.1.</w:t>
      </w:r>
      <w:r w:rsidR="000C1D94">
        <w:rPr>
          <w:color w:val="000000"/>
          <w:sz w:val="28"/>
          <w:szCs w:val="28"/>
        </w:rPr>
        <w:t xml:space="preserve"> </w:t>
      </w:r>
      <w:r w:rsidRPr="00AD2999">
        <w:rPr>
          <w:color w:val="000000"/>
          <w:sz w:val="28"/>
          <w:szCs w:val="28"/>
        </w:rPr>
        <w:t>В целях создания благоустроенных центров притяжения, организации комфортной среды для общения, повышения художественной выразительности застройки, увлажнения воздуха и улучшения микроклимата рекомендуется оборудовать востребованные жителями общественные территории водными устройствами (например, фонтанами, а также другими видами водных устройств), которые могут быть как типовыми, так и выполненными по специально разработанному проекту.</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w:t>
      </w:r>
      <w:r w:rsidR="000C1D94">
        <w:rPr>
          <w:color w:val="000000"/>
          <w:sz w:val="28"/>
          <w:szCs w:val="28"/>
        </w:rPr>
        <w:t xml:space="preserve"> </w:t>
      </w:r>
      <w:r w:rsidRPr="00AD2999">
        <w:rPr>
          <w:color w:val="000000"/>
          <w:sz w:val="28"/>
          <w:szCs w:val="28"/>
        </w:rPr>
        <w:t>Рекомендации по организации ограждений.</w:t>
      </w:r>
    </w:p>
    <w:p w:rsidR="0060358D" w:rsidRPr="00AD2999" w:rsidRDefault="00E00ECC" w:rsidP="0060358D">
      <w:pPr>
        <w:pStyle w:val="a3"/>
        <w:spacing w:before="0" w:beforeAutospacing="0" w:after="0" w:afterAutospacing="0"/>
        <w:ind w:firstLine="709"/>
        <w:jc w:val="both"/>
        <w:rPr>
          <w:color w:val="000000"/>
          <w:sz w:val="28"/>
          <w:szCs w:val="28"/>
        </w:rPr>
      </w:pPr>
      <w:r>
        <w:rPr>
          <w:color w:val="000000"/>
          <w:sz w:val="28"/>
          <w:szCs w:val="28"/>
        </w:rPr>
        <w:t>24.4.1.</w:t>
      </w:r>
      <w:r w:rsidR="000C1D94">
        <w:rPr>
          <w:color w:val="000000"/>
          <w:sz w:val="28"/>
          <w:szCs w:val="28"/>
        </w:rPr>
        <w:t xml:space="preserve"> </w:t>
      </w:r>
      <w:r w:rsidR="0060358D" w:rsidRPr="00AD2999">
        <w:rPr>
          <w:color w:val="000000"/>
          <w:sz w:val="28"/>
          <w:szCs w:val="28"/>
        </w:rPr>
        <w:t>Создание и благоустройство ограждений рекомендуется осуществлять с учетом функционального назначения общественной территории с учетом предпочтений жителей населенного пункта, защиты зеленых насаждений общего пользования от негативного воздействия, экономических возможностей и требований безопасности.</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24.4.2.</w:t>
      </w:r>
      <w:r w:rsidR="000C1D94">
        <w:rPr>
          <w:color w:val="000000"/>
          <w:sz w:val="28"/>
          <w:szCs w:val="28"/>
        </w:rPr>
        <w:t xml:space="preserve"> </w:t>
      </w:r>
      <w:r w:rsidRPr="00AD2999">
        <w:rPr>
          <w:color w:val="000000"/>
          <w:sz w:val="28"/>
          <w:szCs w:val="28"/>
        </w:rPr>
        <w:t>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 рекомендуется применение декоративных ажурных металлических ограждений и не рекомендуется применение сплошных, глухих и железобетонных ограждений.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 xml:space="preserve">Существующие глухие заборы при необходимости сохранения ограждения рекомендуется заменять просматриваемыми. В случае отсутствия </w:t>
      </w:r>
      <w:r w:rsidRPr="00AD2999">
        <w:rPr>
          <w:color w:val="000000"/>
          <w:sz w:val="28"/>
          <w:szCs w:val="28"/>
        </w:rPr>
        <w:lastRenderedPageBreak/>
        <w:t>такой возможности забор рекомендуется изменить визуально (например, с помощью стрит-арта) или декорировать путем использования элементов озеленения.</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24.4.3.</w:t>
      </w:r>
      <w:r w:rsidR="000C1D94">
        <w:rPr>
          <w:color w:val="000000"/>
          <w:sz w:val="28"/>
          <w:szCs w:val="28"/>
        </w:rPr>
        <w:t xml:space="preserve"> </w:t>
      </w:r>
      <w:r w:rsidRPr="00AD2999">
        <w:rPr>
          <w:color w:val="000000"/>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рекомендуется предусматривать защитные приствольные ограждения, высота которых определяется в зависимости от возраста, породы дерева и прочих характеристик.</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24.4.4.</w:t>
      </w:r>
      <w:r w:rsidR="000C1D94">
        <w:rPr>
          <w:color w:val="000000"/>
          <w:sz w:val="28"/>
          <w:szCs w:val="28"/>
        </w:rPr>
        <w:t xml:space="preserve"> </w:t>
      </w:r>
      <w:r w:rsidRPr="00AD2999">
        <w:rPr>
          <w:color w:val="000000"/>
          <w:sz w:val="28"/>
          <w:szCs w:val="28"/>
        </w:rPr>
        <w:t>При создании и благоустройстве ограждений рекомендуется предусматривать:</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а) разграничение зеленых зон и транспортных, пешеходных коммуникаций с помощью применения приемов разноуровневой высоты или создания зеленых кустовых ограждений;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б) проектирование изменения высоты и геометрии бордюрного камня с учетом сезонных снежных отвалов;</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в) замену ограждения зеленых зон мощением в случаях, когда ограждение не требуется и (или) не имеет смысла ввиду небольшого объема зоны или архитектурных особенностей места;</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г) использование живых изгородей из многолетних всесезонных кустистых растений;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д) прочность конструкции, обеспечивающей защиту пешеходов от наезда автомобилей;</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е) наличие светоотражающих элементов, в местах возможного наезда автомобиля на ограждение;</w:t>
      </w:r>
    </w:p>
    <w:p w:rsidR="0060358D" w:rsidRPr="00AD2999"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ж) использование цвето-графического оформления ограждений согласно цветовым решениям, предусмотренным дизайн-кодом населенного пункта (при его наличии), с учетом рекомендуемых натуральных цветов материалов (камень, металл, дерево и подобные), иных нейтральных цветов.</w:t>
      </w:r>
    </w:p>
    <w:p w:rsidR="0060358D" w:rsidRDefault="0060358D" w:rsidP="0060358D">
      <w:pPr>
        <w:pStyle w:val="a3"/>
        <w:spacing w:before="0" w:beforeAutospacing="0" w:after="0" w:afterAutospacing="0"/>
        <w:ind w:firstLine="709"/>
        <w:jc w:val="both"/>
        <w:rPr>
          <w:color w:val="000000"/>
          <w:sz w:val="28"/>
          <w:szCs w:val="28"/>
        </w:rPr>
      </w:pPr>
      <w:r w:rsidRPr="00AD2999">
        <w:rPr>
          <w:color w:val="000000"/>
          <w:sz w:val="28"/>
          <w:szCs w:val="28"/>
        </w:rPr>
        <w:t>24.5.</w:t>
      </w:r>
      <w:r w:rsidR="000C1D94">
        <w:rPr>
          <w:color w:val="000000"/>
          <w:sz w:val="28"/>
          <w:szCs w:val="28"/>
        </w:rPr>
        <w:t xml:space="preserve"> </w:t>
      </w:r>
      <w:r w:rsidRPr="00AD2999">
        <w:rPr>
          <w:color w:val="000000"/>
          <w:sz w:val="28"/>
          <w:szCs w:val="28"/>
        </w:rPr>
        <w:t xml:space="preserve">Рекомендуется определить и регламентировать зоны муниципального образования, типы объектов, где разрешено, запрещено или нормировано использование уличного искусства для стен, заборов и других поверхностей. В центральной части муниципального образования и других значимых территориях оформление стен и заборов с помощью стрит-арта необходимо согласовывать с администрацией </w:t>
      </w:r>
      <w:r w:rsidR="00E00ECC">
        <w:rPr>
          <w:color w:val="000000"/>
          <w:sz w:val="28"/>
          <w:szCs w:val="28"/>
        </w:rPr>
        <w:t>Веселовского</w:t>
      </w:r>
      <w:r w:rsidR="00C07CA7">
        <w:rPr>
          <w:color w:val="000000"/>
          <w:sz w:val="28"/>
          <w:szCs w:val="28"/>
        </w:rPr>
        <w:t xml:space="preserve"> сельского поселения</w:t>
      </w:r>
      <w:r w:rsidRPr="00AD2999">
        <w:rPr>
          <w:color w:val="000000"/>
          <w:sz w:val="28"/>
          <w:szCs w:val="28"/>
        </w:rPr>
        <w:t>, включая согласование изображения.</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8E33BE">
        <w:rPr>
          <w:rFonts w:ascii="Times New Roman" w:eastAsia="Times New Roman" w:hAnsi="Times New Roman" w:cs="Times New Roman"/>
          <w:sz w:val="28"/>
          <w:szCs w:val="28"/>
          <w:lang w:eastAsia="ru-RU"/>
        </w:rPr>
        <w:t>6. Требования к архитектурно-художественным решениям внешнего вида нестационарных торговых объектов</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24.6.1</w:t>
      </w:r>
      <w:r w:rsidRPr="006C6B51">
        <w:rPr>
          <w:rFonts w:ascii="Times New Roman" w:eastAsia="Calibri" w:hAnsi="Times New Roman" w:cs="Times New Roman"/>
          <w:sz w:val="28"/>
          <w:szCs w:val="28"/>
          <w:lang w:eastAsia="ru-RU"/>
        </w:rPr>
        <w:t xml:space="preserve">. Нестационарный торговый объект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передвижные сооружения.</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Нестационарные торговые объекты (далее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НТО) не являются недвижимым имуществом, не подлежат техническому учету в бюро технической инвентаризации, права на них не подлежат регистрации в Едином государственном реестре прав на недвижимое имущество и сделок с ним. </w:t>
      </w:r>
      <w:r w:rsidRPr="006C6B51">
        <w:rPr>
          <w:rFonts w:ascii="Times New Roman" w:eastAsia="Calibri" w:hAnsi="Times New Roman" w:cs="Times New Roman"/>
          <w:sz w:val="28"/>
          <w:szCs w:val="28"/>
          <w:lang w:eastAsia="ru-RU"/>
        </w:rPr>
        <w:lastRenderedPageBreak/>
        <w:t xml:space="preserve">Общим критерием отнесения объектов к НТО (движимому имуществу) является возможность свободного перемещения указанных объектов без нанесения несоразмерного ущерба их назначению, включая возможность их демонтажа с разборкой на составляющие сборно-разборные перемещаемые конструктивные элементы. Размещение нестационарных торговых объектов осуществляется в местах, определенных схемой размещения нестационарных торговых объектов, на территории муниципального образования Павловский район (далее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Схема). Запрещаются установка и эксплуатация НТО в местах, не включенных в Схему, а также самовольное изменение функционального назначения НТО.</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2. Требования, распространяются на следующие НТО:</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лоток </w:t>
      </w:r>
      <w:r>
        <w:rPr>
          <w:rFonts w:ascii="Times New Roman" w:eastAsia="Calibri"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передвижной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павильон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оборудованное строение, имеющее торговый зал и помещения для хранения товарного запаса, рассчитанное на одно или несколько рабочих мест;</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киоск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оснащенное торговым оборудованием строение,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торговая галерея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выполненный в едином архитектурном решении НТО,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sidRPr="006C6B51">
        <w:rPr>
          <w:rFonts w:ascii="Times New Roman" w:eastAsia="Calibri" w:hAnsi="Times New Roman" w:cs="Times New Roman"/>
          <w:sz w:val="28"/>
          <w:szCs w:val="28"/>
          <w:lang w:eastAsia="ru-RU"/>
        </w:rPr>
        <w:t xml:space="preserve">пункт быстрого питания </w:t>
      </w:r>
      <w:r>
        <w:rPr>
          <w:rFonts w:ascii="Times New Roman" w:eastAsia="Calibri" w:hAnsi="Times New Roman" w:cs="Times New Roman"/>
          <w:sz w:val="28"/>
          <w:szCs w:val="28"/>
          <w:lang w:eastAsia="ru-RU"/>
        </w:rPr>
        <w:t>–</w:t>
      </w:r>
      <w:r w:rsidRPr="006C6B51">
        <w:rPr>
          <w:rFonts w:ascii="Times New Roman" w:eastAsia="Calibri" w:hAnsi="Times New Roman" w:cs="Times New Roman"/>
          <w:sz w:val="28"/>
          <w:szCs w:val="28"/>
          <w:lang w:eastAsia="ru-RU"/>
        </w:rPr>
        <w:t xml:space="preserve"> павильон или киоск, специализирующийся на продаже изделий из полуфабрикатов высокой степени готовности в потребительской упаковке, обеспечивающей термическую обработку пищевого продукта.</w:t>
      </w:r>
    </w:p>
    <w:p w:rsidR="00D64AB0" w:rsidRPr="006C6B51" w:rsidRDefault="00D64AB0" w:rsidP="00D64AB0">
      <w:pPr>
        <w:tabs>
          <w:tab w:val="left" w:pos="2552"/>
          <w:tab w:val="left" w:pos="4536"/>
        </w:tabs>
        <w:spacing w:after="0" w:line="240" w:lineRule="auto"/>
        <w:ind w:firstLine="567"/>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24.6.</w:t>
      </w:r>
      <w:r w:rsidRPr="006C6B51">
        <w:rPr>
          <w:rFonts w:ascii="Times New Roman" w:eastAsia="Calibri" w:hAnsi="Times New Roman" w:cs="Times New Roman"/>
          <w:sz w:val="28"/>
          <w:szCs w:val="28"/>
          <w:lang w:eastAsia="ru-RU"/>
        </w:rPr>
        <w:t>3. Для участия в конкурсе на право размещения НТО либо проведения модернизации установленного и включенного в Схему НТО подготавливается проектная документация, в которой должны быть учтены настоящие требования к НТО и его внешнему виду.</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Требования, предъявляемые к нестационарному торговому объекту</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 При разработке проекта НТО либо модернизации необходимо предусматривать его изготовление с использованием современных отделочных материалов и технологий, позволяющих сохранять свои свойства и качества в течение длительного срока эксплуатации.</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2. Внешний вид объектов должен отвечать современным архитектурно-художественным требованиям дизайна согласно приложения к настоящим Требованиям и с учетом долговременной эксплуатации, не терять своих качеств. Запрещается изготовление и установка НТО с нарушением проектной документации, самовольное изменение объемно-планировочного решения (в том числе обкладка кирпичом), конструкций и их элементов, </w:t>
      </w:r>
      <w:r w:rsidRPr="006C6B51">
        <w:rPr>
          <w:rFonts w:ascii="Times New Roman" w:eastAsia="Times New Roman" w:hAnsi="Times New Roman" w:cs="Times New Roman"/>
          <w:sz w:val="28"/>
          <w:szCs w:val="28"/>
          <w:lang w:eastAsia="ru-RU"/>
        </w:rPr>
        <w:lastRenderedPageBreak/>
        <w:t>и</w:t>
      </w:r>
      <w:r>
        <w:rPr>
          <w:rFonts w:ascii="Times New Roman" w:eastAsia="Times New Roman" w:hAnsi="Times New Roman" w:cs="Times New Roman"/>
          <w:sz w:val="28"/>
          <w:szCs w:val="28"/>
          <w:lang w:eastAsia="ru-RU"/>
        </w:rPr>
        <w:t xml:space="preserve">зменение их цветового решения. </w:t>
      </w:r>
      <w:r w:rsidRPr="006C6B51">
        <w:rPr>
          <w:rFonts w:ascii="Times New Roman" w:eastAsia="Times New Roman" w:hAnsi="Times New Roman" w:cs="Times New Roman"/>
          <w:sz w:val="28"/>
          <w:szCs w:val="28"/>
          <w:lang w:eastAsia="ru-RU"/>
        </w:rPr>
        <w:t>В случае установки двух и более НТО, расположенных рядом друг с другом, выполняется общий проект на всю группу объектов или проекты каждого объекта должны быть аналогичны. Проект благоустройства прилегающей территории должен быть общим для всех объектов.</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Цветовые оформления НТО необходимо предусматривать по каталогу RAL, в соответствии с основным существующим современным вариантам архитектуры окружающей среды.</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3. При проектировании вновь устанавливаемых НТО либо модернизации киосков (павильонов) в составе остановочного комплекса допускается размещение не более двух объектов НТО в одном остановочном модуле.</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4. В случае проектирования установки двух и более НТО внешний вид оформления входных групп, устройство и оформление витрин, установка дополнительных элементов на фасадах, сооружение козырьков и навесов, относящихся к объекту, должны решаться в едином комплексе.</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5. Конструкция НТО должна состоять из модульных элементов заводского изготовления, предусматривающих возможность его перемещения либо демонтажа с возобновлением конструктивной целостности и возможность дальнейшей эксплуатации.</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6. Нестационарный торговый объект должен иметь вывеску, определяющую профиль объекта, информационную табличку с указанием зарегистрированного названия, формы собственности и режима работы.</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7. Места размещения световых вывесок или иной необходимой информации должны быть предусмотрены конструкцией НТО.</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8. Не допускается устанавливать дополнительные конструкции для размещения световых вывесок или иной информации, не предусмотренной проектной документацией.</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9. Проектом должны быть определены и предусмотрены дополнительные элементы устройства и оборудования окон и витрин, такие, как декоративные решетки, подсветка, защитные устройства, экраны, жалюзи, элементы ориентирующей информации, элементы сезонного озеленения, а также предусмотрена установка наружных блоков систем кондиционирования и вентиляции.</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10. Запрещается устанавливать глухие металлические дверные полотна на лицевых фасадах объекта.</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11. Размещение маркиз на фасаде должно иметь единый, упорядоченный характер, соответствовать габаритам и контурам проема, не ухудшать визуального восприятия архитектурных деталей, декора, знаков дорожного движения, указателей остановок общественного транспорта, городской ориентирующей информации. Высота нижней кромки маркиз от поверхности тротуара </w:t>
      </w:r>
      <w:r>
        <w:rPr>
          <w:rFonts w:ascii="Times New Roman" w:eastAsia="Times New Roman" w:hAnsi="Times New Roman" w:cs="Times New Roman"/>
          <w:sz w:val="28"/>
          <w:szCs w:val="28"/>
          <w:lang w:eastAsia="ru-RU"/>
        </w:rPr>
        <w:t>–</w:t>
      </w:r>
      <w:r w:rsidRPr="006C6B51">
        <w:rPr>
          <w:rFonts w:ascii="Times New Roman" w:eastAsia="Times New Roman" w:hAnsi="Times New Roman" w:cs="Times New Roman"/>
          <w:sz w:val="28"/>
          <w:szCs w:val="28"/>
          <w:lang w:eastAsia="ru-RU"/>
        </w:rPr>
        <w:t xml:space="preserve"> не менее 2,5 м.</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12. При разработке проекта установки либо модернизации НТО должна быть учтена необходимость проведения благоустройства свободной территорий с учетом инфраструктуры и расположенных вблизи строений.</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 xml:space="preserve">13. Планирование благоустройства и озеленения территории земельных участков должно осуществляться с учетом требований, </w:t>
      </w:r>
      <w:r w:rsidRPr="006C6B51">
        <w:rPr>
          <w:rFonts w:ascii="Times New Roman" w:eastAsia="Times New Roman" w:hAnsi="Times New Roman" w:cs="Times New Roman"/>
          <w:sz w:val="28"/>
          <w:szCs w:val="28"/>
          <w:lang w:eastAsia="ru-RU"/>
        </w:rPr>
        <w:lastRenderedPageBreak/>
        <w:t>утвержденных Правилами благоустройства населенного пункта муниципального образования.</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14. При благоустройстве прилегающей территории к НТО необходимо предусматривать мощение тротуарной плиткой либо использование другого твердого покрытия для устройства пешеходных дорожек и временных парковок (при наличии свободной территории), установку необходимых малых архитектурных форм, водоотводов, элементов освещения, мест установки урн.</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15. Проектом должно быть предусмотрено сезонное расположение озеленения (наземных, настенных, подвесных устройств, вазонов, вертикального озеленения, устройство клумб). Размещение и внешний вид элементов озеленения должны способствовать эстетической привлекательности фасада, обеспечивать комплексное решение его оформления.</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16. Установка НТО допускается только на заранее подготовленную площадку с твердым и ровным покрытием без устройства фундамента.</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17. При модернизации либо установке НТО не допускается сужение существующей пешеходной зоны улицы.</w:t>
      </w:r>
    </w:p>
    <w:p w:rsidR="00D64AB0" w:rsidRPr="006C6B51"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18. После проведения модернизации либо установки НТО запрещается размещение дополнительного торгового оборудования (холодильные витрины и т.п.) либо объектов (столики, зонтики и т.п.), не предусмотренных проектом.</w:t>
      </w:r>
    </w:p>
    <w:p w:rsidR="00D64AB0" w:rsidRPr="00C92153"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lang w:eastAsia="ru-RU"/>
        </w:rPr>
        <w:t>24.6.3.</w:t>
      </w:r>
      <w:r w:rsidRPr="006C6B51">
        <w:rPr>
          <w:rFonts w:ascii="Times New Roman" w:eastAsia="Times New Roman" w:hAnsi="Times New Roman" w:cs="Times New Roman"/>
          <w:sz w:val="28"/>
          <w:szCs w:val="28"/>
          <w:lang w:eastAsia="ru-RU"/>
        </w:rPr>
        <w:t>19. На отведенной территории допускается установка одноэтажных  НТО площадью не более 20 кв.м. группами. В одной группе может размещаться не более 10 объектов. Расстояние между ними</w:t>
      </w:r>
      <w:r>
        <w:rPr>
          <w:rFonts w:ascii="Times New Roman" w:eastAsia="Times New Roman" w:hAnsi="Times New Roman" w:cs="Times New Roman"/>
          <w:sz w:val="28"/>
          <w:szCs w:val="28"/>
          <w:lang w:eastAsia="ru-RU"/>
        </w:rPr>
        <w:t xml:space="preserve"> в группе не предусматривается.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 Колористическое решение зданий, строений и сооружений должно осуществляться с учётом общего цветового решения и в соответствии с пунктами 1, 2 и 6 настоящего пункта .</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25.1. Отделку фасадов зданий, строений и сооружений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1) стены: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белая устрица,</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слоновая кость,</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1015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светлая слоновая кость,</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1047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кремово-белый,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 xml:space="preserve">7002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 выступающие части фасада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3) цоколь:</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платиново-серый,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пыльно-серый,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агатовый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7039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кварцевый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серое окно,</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серебристо-серый,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серый мох,</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галечный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цементно-серый,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жёлто-серый,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7035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светло-серый;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4) кровля: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серый,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зелёно-коричневый,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сепия коричневая,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8028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терракотовый.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Цветовое решение кровли: светло-серый, тёмно-зелёный применять в зонах сложившейся застройки, где указанные цветовые решения имеются.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25.2.1 Оконные рамы: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охра коричневая,</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сигнальный 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глиняный 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7047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телегрей 4,</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 Тонирование стекла:</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бело-алюминиевый,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lastRenderedPageBreak/>
        <w:t xml:space="preserve">9018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папирусно-белый,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25.2.2 водосточные трубы, желоба (под цвет кровли):</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винно-красный,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тёмно-красный,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3009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оксид красный,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медно-коричневый,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палево-коричневый,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8008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оливково-коричневый,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8011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орехово-коричневый.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25.3.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6004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сине-зелёный (фон),</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5020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океанская синь (фон),</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 (буквы, цифры, рамки).</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25.4. На фасадах зданий, строений и сооружений размещать вывески (фон, буквы, рамки) по цветовому решению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перламутрово-бежевый,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2013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перламутрово-оранжевый,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3032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перламутрово-рубиновый,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9010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белый.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Исключением являются фирменные знаки и логотипы.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25.5.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урны, рамы:</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8017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шоколадно-коричневый,</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9005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чёрный чугун,</w:t>
      </w:r>
    </w:p>
    <w:p w:rsidR="00D64AB0" w:rsidRPr="008E33BE" w:rsidRDefault="00D64AB0" w:rsidP="00D64AB0">
      <w:pPr>
        <w:suppressAutoHyphens/>
        <w:spacing w:after="0" w:line="240" w:lineRule="auto"/>
        <w:ind w:firstLine="900"/>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 xml:space="preserve">1036 </w:t>
      </w:r>
      <w:r>
        <w:rPr>
          <w:rFonts w:ascii="Times New Roman" w:eastAsia="Times New Roman" w:hAnsi="Times New Roman" w:cs="Times New Roman"/>
          <w:sz w:val="28"/>
          <w:szCs w:val="28"/>
          <w:lang w:eastAsia="ru-RU"/>
        </w:rPr>
        <w:t>–</w:t>
      </w:r>
      <w:r w:rsidRPr="008E33BE">
        <w:rPr>
          <w:rFonts w:ascii="Times New Roman" w:eastAsia="Times New Roman" w:hAnsi="Times New Roman" w:cs="Times New Roman"/>
          <w:sz w:val="28"/>
          <w:szCs w:val="28"/>
          <w:lang w:eastAsia="ru-RU"/>
        </w:rPr>
        <w:t xml:space="preserve"> перламутрово-золотой (детали, вензель).</w:t>
      </w:r>
    </w:p>
    <w:p w:rsidR="00D64AB0" w:rsidRPr="008E33BE" w:rsidRDefault="00D64AB0" w:rsidP="00D64AB0">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8E33BE">
        <w:rPr>
          <w:rFonts w:ascii="Times New Roman" w:eastAsia="Times New Roman" w:hAnsi="Times New Roman" w:cs="Times New Roman"/>
          <w:sz w:val="28"/>
          <w:szCs w:val="28"/>
          <w:lang w:eastAsia="ru-RU"/>
        </w:rPr>
        <w:t>25.6.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администрацией поселения.</w:t>
      </w:r>
    </w:p>
    <w:p w:rsidR="00371867" w:rsidRDefault="00371867" w:rsidP="00D514BE">
      <w:pPr>
        <w:pStyle w:val="a3"/>
        <w:spacing w:before="0" w:beforeAutospacing="0" w:after="0" w:afterAutospacing="0"/>
        <w:ind w:firstLine="709"/>
        <w:jc w:val="center"/>
        <w:rPr>
          <w:color w:val="000000"/>
          <w:sz w:val="28"/>
          <w:szCs w:val="28"/>
          <w:highlight w:val="yellow"/>
        </w:rPr>
      </w:pPr>
    </w:p>
    <w:p w:rsidR="00371867" w:rsidRDefault="00E00ECC" w:rsidP="00371867">
      <w:pPr>
        <w:pStyle w:val="ConsPlusNormal"/>
        <w:ind w:firstLine="567"/>
        <w:jc w:val="center"/>
        <w:rPr>
          <w:rFonts w:ascii="Times New Roman" w:hAnsi="Times New Roman" w:cs="Times New Roman"/>
          <w:sz w:val="28"/>
          <w:szCs w:val="28"/>
        </w:rPr>
      </w:pPr>
      <w:r w:rsidRPr="003305E0">
        <w:rPr>
          <w:rFonts w:ascii="Times New Roman" w:hAnsi="Times New Roman" w:cs="Times New Roman"/>
          <w:b/>
          <w:sz w:val="28"/>
          <w:szCs w:val="28"/>
        </w:rPr>
        <w:t>25</w:t>
      </w:r>
      <w:r w:rsidR="00371867" w:rsidRPr="003305E0">
        <w:rPr>
          <w:rFonts w:ascii="Times New Roman" w:hAnsi="Times New Roman" w:cs="Times New Roman"/>
          <w:b/>
          <w:sz w:val="28"/>
          <w:szCs w:val="28"/>
        </w:rPr>
        <w:t>. Содержание и эксплуатация дорог</w:t>
      </w:r>
    </w:p>
    <w:p w:rsidR="00CA58A0" w:rsidRPr="00CA58A0" w:rsidRDefault="00CA58A0" w:rsidP="00371867">
      <w:pPr>
        <w:pStyle w:val="ConsPlusNormal"/>
        <w:ind w:firstLine="567"/>
        <w:jc w:val="center"/>
        <w:rPr>
          <w:rFonts w:ascii="Times New Roman" w:hAnsi="Times New Roman" w:cs="Times New Roman"/>
          <w:sz w:val="28"/>
          <w:szCs w:val="28"/>
        </w:rPr>
      </w:pPr>
    </w:p>
    <w:p w:rsidR="0069206B" w:rsidRDefault="00E00ECC" w:rsidP="00CA58A0">
      <w:pPr>
        <w:pStyle w:val="a3"/>
        <w:spacing w:before="0" w:beforeAutospacing="0" w:after="0" w:afterAutospacing="0"/>
        <w:ind w:firstLine="567"/>
        <w:jc w:val="both"/>
        <w:rPr>
          <w:sz w:val="28"/>
          <w:szCs w:val="28"/>
        </w:rPr>
      </w:pPr>
      <w:r>
        <w:rPr>
          <w:sz w:val="28"/>
          <w:szCs w:val="28"/>
        </w:rPr>
        <w:t>25.</w:t>
      </w:r>
      <w:r w:rsidR="00371867" w:rsidRPr="00E365CA">
        <w:rPr>
          <w:sz w:val="28"/>
          <w:szCs w:val="28"/>
        </w:rPr>
        <w:t xml:space="preserve">1. С целью сохранения дорожных покрытий на территории </w:t>
      </w:r>
      <w:r w:rsidR="00CA58A0">
        <w:rPr>
          <w:color w:val="000000"/>
          <w:sz w:val="28"/>
          <w:szCs w:val="28"/>
        </w:rPr>
        <w:t>Веселовского сельского поселения</w:t>
      </w:r>
      <w:r w:rsidR="00CA58A0" w:rsidRPr="00E365CA">
        <w:rPr>
          <w:sz w:val="28"/>
          <w:szCs w:val="28"/>
        </w:rPr>
        <w:t xml:space="preserve"> </w:t>
      </w:r>
      <w:r w:rsidR="00371867" w:rsidRPr="00E365CA">
        <w:rPr>
          <w:sz w:val="28"/>
          <w:szCs w:val="28"/>
        </w:rPr>
        <w:t>следует запрещать:</w:t>
      </w:r>
    </w:p>
    <w:p w:rsidR="0069206B" w:rsidRDefault="00371867" w:rsidP="00CA58A0">
      <w:pPr>
        <w:pStyle w:val="a3"/>
        <w:spacing w:before="0" w:beforeAutospacing="0" w:after="0" w:afterAutospacing="0"/>
        <w:ind w:firstLine="567"/>
        <w:jc w:val="both"/>
        <w:rPr>
          <w:sz w:val="28"/>
          <w:szCs w:val="28"/>
        </w:rPr>
      </w:pPr>
      <w:r w:rsidRPr="00E365CA">
        <w:rPr>
          <w:sz w:val="28"/>
          <w:szCs w:val="28"/>
        </w:rPr>
        <w:t>- подвоз груза волоком;</w:t>
      </w:r>
    </w:p>
    <w:p w:rsidR="00371867" w:rsidRPr="00E365CA" w:rsidRDefault="00CA58A0" w:rsidP="00CA58A0">
      <w:pPr>
        <w:pStyle w:val="a3"/>
        <w:spacing w:before="0" w:beforeAutospacing="0" w:after="0" w:afterAutospacing="0"/>
        <w:ind w:firstLine="567"/>
        <w:jc w:val="both"/>
        <w:rPr>
          <w:sz w:val="28"/>
          <w:szCs w:val="28"/>
        </w:rPr>
      </w:pPr>
      <w:r>
        <w:rPr>
          <w:sz w:val="28"/>
          <w:szCs w:val="28"/>
        </w:rPr>
        <w:t xml:space="preserve">- сбрасывание </w:t>
      </w:r>
      <w:r w:rsidR="00371867" w:rsidRPr="00E365CA">
        <w:rPr>
          <w:sz w:val="28"/>
          <w:szCs w:val="28"/>
        </w:rPr>
        <w:t>при погрузочно-разгрузочных работах на улицах рельсов, бревен, железных балок, труб, кирпича, других тяжелых предметов и складирование их;</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lastRenderedPageBreak/>
        <w:t>- перегон по улицам населенных пунктов, имеющим твердое покрытие, машин на гусеничном ходу;</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t>- движение и стоянка большегрузного транспорта на внутри квартальных пешеходных дорожках, тротуарах.</w:t>
      </w:r>
    </w:p>
    <w:p w:rsidR="00371867" w:rsidRPr="00E365CA" w:rsidRDefault="00CA58A0" w:rsidP="00CA58A0">
      <w:pPr>
        <w:pStyle w:val="a3"/>
        <w:spacing w:before="0" w:beforeAutospacing="0" w:after="0" w:afterAutospacing="0"/>
        <w:ind w:firstLine="567"/>
        <w:jc w:val="both"/>
        <w:rPr>
          <w:sz w:val="28"/>
          <w:szCs w:val="28"/>
        </w:rPr>
      </w:pPr>
      <w:r>
        <w:rPr>
          <w:sz w:val="28"/>
          <w:szCs w:val="28"/>
        </w:rPr>
        <w:t>25.</w:t>
      </w:r>
      <w:r w:rsidR="00371867" w:rsidRPr="00E365CA">
        <w:rPr>
          <w:sz w:val="28"/>
          <w:szCs w:val="28"/>
        </w:rPr>
        <w:t xml:space="preserve">2. Специализированным организациям рекомендуется производить уборку территорий </w:t>
      </w:r>
      <w:r>
        <w:rPr>
          <w:color w:val="000000"/>
          <w:sz w:val="28"/>
          <w:szCs w:val="28"/>
        </w:rPr>
        <w:t>Веселовского сельского поселения</w:t>
      </w:r>
      <w:r w:rsidRPr="00E365CA">
        <w:rPr>
          <w:sz w:val="28"/>
          <w:szCs w:val="28"/>
        </w:rPr>
        <w:t xml:space="preserve"> </w:t>
      </w:r>
      <w:r w:rsidR="00371867" w:rsidRPr="00E365CA">
        <w:rPr>
          <w:sz w:val="28"/>
          <w:szCs w:val="28"/>
        </w:rPr>
        <w:t>на основании согл</w:t>
      </w:r>
      <w:r>
        <w:rPr>
          <w:sz w:val="28"/>
          <w:szCs w:val="28"/>
        </w:rPr>
        <w:t xml:space="preserve">ашений с лицами, указанными в </w:t>
      </w:r>
      <w:hyperlink r:id="rId6" w:anchor="821" w:history="1">
        <w:r w:rsidRPr="00D64AB0">
          <w:rPr>
            <w:rStyle w:val="ac"/>
            <w:sz w:val="28"/>
            <w:szCs w:val="28"/>
          </w:rPr>
          <w:t xml:space="preserve">пункте </w:t>
        </w:r>
        <w:r w:rsidR="00562412" w:rsidRPr="00D64AB0">
          <w:rPr>
            <w:rStyle w:val="ac"/>
            <w:sz w:val="28"/>
            <w:szCs w:val="28"/>
          </w:rPr>
          <w:t>2.4</w:t>
        </w:r>
      </w:hyperlink>
      <w:r w:rsidRPr="00D64AB0">
        <w:rPr>
          <w:sz w:val="28"/>
          <w:szCs w:val="28"/>
        </w:rPr>
        <w:t xml:space="preserve"> </w:t>
      </w:r>
      <w:r w:rsidR="00371867" w:rsidRPr="00D64AB0">
        <w:rPr>
          <w:sz w:val="28"/>
          <w:szCs w:val="28"/>
        </w:rPr>
        <w:t>настоящих Методических рекомендаций.</w:t>
      </w:r>
    </w:p>
    <w:p w:rsidR="00371867" w:rsidRPr="00E365CA" w:rsidRDefault="00CA58A0" w:rsidP="00CA58A0">
      <w:pPr>
        <w:pStyle w:val="a3"/>
        <w:spacing w:before="0" w:beforeAutospacing="0" w:after="0" w:afterAutospacing="0"/>
        <w:ind w:firstLine="567"/>
        <w:jc w:val="both"/>
        <w:rPr>
          <w:sz w:val="28"/>
          <w:szCs w:val="28"/>
        </w:rPr>
      </w:pPr>
      <w:r>
        <w:rPr>
          <w:sz w:val="28"/>
          <w:szCs w:val="28"/>
        </w:rPr>
        <w:t>25.</w:t>
      </w:r>
      <w:r w:rsidR="00371867" w:rsidRPr="00E365CA">
        <w:rPr>
          <w:sz w:val="28"/>
          <w:szCs w:val="28"/>
        </w:rPr>
        <w:t xml:space="preserve">3.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color w:val="000000"/>
          <w:sz w:val="28"/>
          <w:szCs w:val="28"/>
        </w:rPr>
        <w:t>Веселовского сельского поселения</w:t>
      </w:r>
      <w:r w:rsidR="00371867" w:rsidRPr="00E365CA">
        <w:rPr>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рекомендуется осуществлять специализированными организациями по договорам с администрацией </w:t>
      </w:r>
      <w:r w:rsidR="003B2493">
        <w:rPr>
          <w:color w:val="000000"/>
          <w:sz w:val="28"/>
          <w:szCs w:val="28"/>
        </w:rPr>
        <w:t>Веселовского</w:t>
      </w:r>
      <w:r w:rsidR="00371867" w:rsidRPr="00E365CA">
        <w:rPr>
          <w:sz w:val="28"/>
          <w:szCs w:val="28"/>
        </w:rPr>
        <w:t xml:space="preserve"> сельского поселения в соответствии с планом капитальных вложений.</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t xml:space="preserve">4. Эксплуатацию, текущий и капитальный ремонт светофоров, дорожных знаков, разметки и иных объектов обеспечения безопасности уличного движения рекомендуется осуществлять специализированными организациями по договорам с администрацией </w:t>
      </w:r>
      <w:r w:rsidR="003B2493">
        <w:rPr>
          <w:color w:val="000000"/>
          <w:sz w:val="28"/>
          <w:szCs w:val="28"/>
        </w:rPr>
        <w:t>Веселовского</w:t>
      </w:r>
      <w:r w:rsidRPr="00E365CA">
        <w:rPr>
          <w:sz w:val="28"/>
          <w:szCs w:val="28"/>
        </w:rPr>
        <w:t xml:space="preserve"> сельского поселения.</w:t>
      </w:r>
    </w:p>
    <w:p w:rsidR="00371867" w:rsidRPr="00E365CA" w:rsidRDefault="00371867" w:rsidP="00CA58A0">
      <w:pPr>
        <w:pStyle w:val="a3"/>
        <w:spacing w:before="0" w:beforeAutospacing="0" w:after="0" w:afterAutospacing="0"/>
        <w:ind w:firstLine="567"/>
        <w:jc w:val="both"/>
        <w:rPr>
          <w:sz w:val="28"/>
          <w:szCs w:val="28"/>
        </w:rPr>
      </w:pPr>
      <w:r w:rsidRPr="00E365CA">
        <w:rPr>
          <w:sz w:val="28"/>
          <w:szCs w:val="28"/>
        </w:rPr>
        <w:t>5.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71867" w:rsidRDefault="00371867" w:rsidP="00CA58A0">
      <w:pPr>
        <w:pStyle w:val="a3"/>
        <w:spacing w:before="0" w:beforeAutospacing="0" w:after="0" w:afterAutospacing="0"/>
        <w:ind w:firstLine="567"/>
        <w:jc w:val="both"/>
        <w:rPr>
          <w:sz w:val="28"/>
          <w:szCs w:val="28"/>
        </w:rPr>
      </w:pPr>
      <w:r w:rsidRPr="00E365CA">
        <w:rPr>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CA58A0" w:rsidRPr="00E365CA" w:rsidRDefault="00CA58A0" w:rsidP="00CA58A0">
      <w:pPr>
        <w:pStyle w:val="a3"/>
        <w:spacing w:before="0" w:beforeAutospacing="0" w:after="0" w:afterAutospacing="0"/>
        <w:ind w:firstLine="567"/>
        <w:jc w:val="both"/>
        <w:rPr>
          <w:sz w:val="28"/>
          <w:szCs w:val="28"/>
        </w:rPr>
      </w:pPr>
    </w:p>
    <w:p w:rsidR="00371867" w:rsidRPr="00371867" w:rsidRDefault="00CA58A0" w:rsidP="00CA58A0">
      <w:pPr>
        <w:pStyle w:val="a3"/>
        <w:spacing w:before="0" w:beforeAutospacing="0" w:after="0" w:afterAutospacing="0"/>
        <w:ind w:firstLine="567"/>
        <w:jc w:val="center"/>
        <w:rPr>
          <w:sz w:val="28"/>
          <w:szCs w:val="28"/>
        </w:rPr>
      </w:pPr>
      <w:r>
        <w:rPr>
          <w:sz w:val="28"/>
          <w:szCs w:val="28"/>
          <w:highlight w:val="green"/>
        </w:rPr>
        <w:t xml:space="preserve">26. </w:t>
      </w:r>
      <w:r w:rsidR="00371867" w:rsidRPr="00371867">
        <w:rPr>
          <w:sz w:val="28"/>
          <w:szCs w:val="28"/>
          <w:highlight w:val="green"/>
        </w:rPr>
        <w:t xml:space="preserve">Содержание животных в </w:t>
      </w:r>
      <w:r w:rsidRPr="00CA58A0">
        <w:rPr>
          <w:color w:val="000000"/>
          <w:sz w:val="28"/>
          <w:szCs w:val="28"/>
          <w:highlight w:val="green"/>
        </w:rPr>
        <w:t>Веселовском сельском поселении</w:t>
      </w:r>
    </w:p>
    <w:p w:rsidR="00371867" w:rsidRPr="00371867" w:rsidRDefault="00371867" w:rsidP="00CA58A0">
      <w:pPr>
        <w:pStyle w:val="a3"/>
        <w:spacing w:before="0" w:beforeAutospacing="0" w:after="0" w:afterAutospacing="0"/>
        <w:ind w:firstLine="567"/>
        <w:jc w:val="both"/>
        <w:rPr>
          <w:sz w:val="28"/>
          <w:szCs w:val="28"/>
        </w:rPr>
      </w:pPr>
    </w:p>
    <w:p w:rsidR="008057DD" w:rsidRDefault="00CA58A0" w:rsidP="00B16F74">
      <w:pPr>
        <w:pStyle w:val="a3"/>
        <w:spacing w:before="0" w:beforeAutospacing="0" w:after="0" w:afterAutospacing="0"/>
        <w:ind w:firstLine="567"/>
        <w:jc w:val="both"/>
        <w:rPr>
          <w:sz w:val="28"/>
          <w:szCs w:val="28"/>
        </w:rPr>
      </w:pPr>
      <w:r>
        <w:rPr>
          <w:sz w:val="28"/>
          <w:szCs w:val="28"/>
        </w:rPr>
        <w:t>26.</w:t>
      </w:r>
      <w:r w:rsidR="00371867" w:rsidRPr="00371867">
        <w:rPr>
          <w:sz w:val="28"/>
          <w:szCs w:val="28"/>
        </w:rPr>
        <w:t>1. Владельцам животных рекомендуется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371867" w:rsidRPr="00371867" w:rsidRDefault="00CA58A0" w:rsidP="00B16F74">
      <w:pPr>
        <w:pStyle w:val="a3"/>
        <w:spacing w:before="0" w:beforeAutospacing="0" w:after="0" w:afterAutospacing="0"/>
        <w:ind w:firstLine="567"/>
        <w:jc w:val="both"/>
        <w:rPr>
          <w:sz w:val="28"/>
          <w:szCs w:val="28"/>
        </w:rPr>
      </w:pPr>
      <w:r>
        <w:rPr>
          <w:sz w:val="28"/>
          <w:szCs w:val="28"/>
        </w:rPr>
        <w:t>26.</w:t>
      </w:r>
      <w:r w:rsidR="00371867" w:rsidRPr="00371867">
        <w:rPr>
          <w:sz w:val="28"/>
          <w:szCs w:val="28"/>
        </w:rPr>
        <w:t>2. Запрещено передвижение сельскохозяйственных животных на территории муниципального образования без сопровождающих лиц.</w:t>
      </w:r>
    </w:p>
    <w:p w:rsidR="00371867" w:rsidRPr="00371867" w:rsidRDefault="00CA58A0" w:rsidP="00B16F74">
      <w:pPr>
        <w:pStyle w:val="a3"/>
        <w:spacing w:before="0" w:beforeAutospacing="0" w:after="0" w:afterAutospacing="0"/>
        <w:ind w:firstLine="567"/>
        <w:jc w:val="both"/>
        <w:rPr>
          <w:sz w:val="28"/>
          <w:szCs w:val="28"/>
        </w:rPr>
      </w:pPr>
      <w:r w:rsidRPr="003D608C">
        <w:rPr>
          <w:sz w:val="28"/>
          <w:szCs w:val="28"/>
        </w:rPr>
        <w:t>26.</w:t>
      </w:r>
      <w:r w:rsidR="00371867" w:rsidRPr="003D608C">
        <w:rPr>
          <w:sz w:val="28"/>
          <w:szCs w:val="28"/>
        </w:rPr>
        <w:t xml:space="preserve">3. Выпас сельскохозяйственных животных осуществляется на специально отведенных администрацией </w:t>
      </w:r>
      <w:r w:rsidR="004739F1" w:rsidRPr="003D608C">
        <w:rPr>
          <w:color w:val="000000"/>
          <w:sz w:val="28"/>
          <w:szCs w:val="28"/>
        </w:rPr>
        <w:t>муниципального образования</w:t>
      </w:r>
      <w:r w:rsidRPr="003D608C">
        <w:rPr>
          <w:sz w:val="28"/>
          <w:szCs w:val="28"/>
        </w:rPr>
        <w:t xml:space="preserve"> </w:t>
      </w:r>
      <w:r w:rsidR="00371867" w:rsidRPr="003D608C">
        <w:rPr>
          <w:sz w:val="28"/>
          <w:szCs w:val="28"/>
        </w:rPr>
        <w:t>местах выпаса под наблюдением владельца или уполномоченного им лица.</w:t>
      </w:r>
    </w:p>
    <w:p w:rsidR="00371867" w:rsidRPr="00371867" w:rsidRDefault="00CA58A0" w:rsidP="00B16F74">
      <w:pPr>
        <w:pStyle w:val="a3"/>
        <w:spacing w:before="0" w:beforeAutospacing="0" w:after="0" w:afterAutospacing="0"/>
        <w:ind w:firstLine="567"/>
        <w:jc w:val="both"/>
        <w:rPr>
          <w:sz w:val="28"/>
          <w:szCs w:val="28"/>
        </w:rPr>
      </w:pPr>
      <w:r>
        <w:rPr>
          <w:sz w:val="28"/>
          <w:szCs w:val="28"/>
        </w:rPr>
        <w:t>26.</w:t>
      </w:r>
      <w:r w:rsidR="00371867" w:rsidRPr="00371867">
        <w:rPr>
          <w:sz w:val="28"/>
          <w:szCs w:val="28"/>
        </w:rPr>
        <w:t>4. Рекомендуется осуществлять отлов собак и кошек,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371867" w:rsidRPr="00371867" w:rsidRDefault="00CA58A0" w:rsidP="00CA58A0">
      <w:pPr>
        <w:pStyle w:val="a3"/>
        <w:spacing w:before="0" w:beforeAutospacing="0" w:after="0" w:afterAutospacing="0"/>
        <w:ind w:firstLine="567"/>
        <w:jc w:val="both"/>
        <w:rPr>
          <w:sz w:val="28"/>
          <w:szCs w:val="28"/>
        </w:rPr>
      </w:pPr>
      <w:r w:rsidRPr="003D608C">
        <w:rPr>
          <w:sz w:val="28"/>
          <w:szCs w:val="28"/>
        </w:rPr>
        <w:lastRenderedPageBreak/>
        <w:t>2</w:t>
      </w:r>
      <w:r w:rsidR="001A483F" w:rsidRPr="003D608C">
        <w:rPr>
          <w:sz w:val="28"/>
          <w:szCs w:val="28"/>
        </w:rPr>
        <w:t>6</w:t>
      </w:r>
      <w:r w:rsidRPr="003D608C">
        <w:rPr>
          <w:sz w:val="28"/>
          <w:szCs w:val="28"/>
        </w:rPr>
        <w:t>.</w:t>
      </w:r>
      <w:r w:rsidR="00371867" w:rsidRPr="003D608C">
        <w:rPr>
          <w:sz w:val="28"/>
          <w:szCs w:val="28"/>
        </w:rPr>
        <w:t xml:space="preserve">5. Отлов бродячих животных осуществляется специализированными организациями по договорам с администрацией </w:t>
      </w:r>
      <w:r w:rsidR="00CD6F38" w:rsidRPr="003D608C">
        <w:rPr>
          <w:color w:val="000000"/>
          <w:sz w:val="28"/>
          <w:szCs w:val="28"/>
        </w:rPr>
        <w:t>муниципального образования</w:t>
      </w:r>
      <w:r w:rsidR="00371867" w:rsidRPr="003D608C">
        <w:rPr>
          <w:sz w:val="28"/>
          <w:szCs w:val="28"/>
        </w:rPr>
        <w:t xml:space="preserve"> в пределах средств, предусмотренных в бюджете </w:t>
      </w:r>
      <w:r w:rsidR="00CD6F38" w:rsidRPr="003D608C">
        <w:rPr>
          <w:color w:val="000000"/>
          <w:sz w:val="28"/>
          <w:szCs w:val="28"/>
        </w:rPr>
        <w:t>муниципального образования</w:t>
      </w:r>
      <w:r w:rsidR="00371867" w:rsidRPr="003D608C">
        <w:rPr>
          <w:sz w:val="28"/>
          <w:szCs w:val="28"/>
        </w:rPr>
        <w:t xml:space="preserve"> на эти цели.</w:t>
      </w:r>
    </w:p>
    <w:p w:rsidR="003F7B5C" w:rsidRPr="00E365CA" w:rsidRDefault="003F7B5C" w:rsidP="003F7B5C">
      <w:pPr>
        <w:pStyle w:val="a3"/>
        <w:spacing w:before="0" w:beforeAutospacing="0" w:after="0" w:afterAutospacing="0"/>
        <w:ind w:firstLine="567"/>
        <w:jc w:val="both"/>
        <w:rPr>
          <w:sz w:val="28"/>
          <w:szCs w:val="28"/>
        </w:rPr>
      </w:pPr>
    </w:p>
    <w:p w:rsidR="00371867" w:rsidRDefault="003F7B5C" w:rsidP="003F7B5C">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3305E0">
        <w:rPr>
          <w:rFonts w:ascii="Times New Roman" w:eastAsia="Times New Roman" w:hAnsi="Times New Roman" w:cs="Times New Roman"/>
          <w:sz w:val="28"/>
          <w:szCs w:val="28"/>
          <w:lang w:eastAsia="ru-RU"/>
        </w:rPr>
        <w:t xml:space="preserve">27. </w:t>
      </w:r>
      <w:r w:rsidR="00371867" w:rsidRPr="003305E0">
        <w:rPr>
          <w:rFonts w:ascii="Times New Roman" w:eastAsia="Times New Roman" w:hAnsi="Times New Roman" w:cs="Times New Roman"/>
          <w:sz w:val="28"/>
          <w:szCs w:val="28"/>
          <w:lang w:eastAsia="ru-RU"/>
        </w:rPr>
        <w:t>Требования к содержанию и размещению информационной конструкции (вывески)</w:t>
      </w:r>
    </w:p>
    <w:p w:rsidR="003F7B5C" w:rsidRPr="00371867" w:rsidRDefault="003F7B5C"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 На территории населенного пункта допускается размещение следующих видов информационных конструкций: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указатели местонахождения.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Вывеска – информационная конструкция, предназначенная для доведения до граждан сведений информационного характера о наименовании, месте нахождения организации.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Указатели местонахождения – информационная конструкция, содержащая сведения о направлении движения и расстоянии до объекта, устанавливаемая на здании, строении, сооружении, в целях ориентирования граждан. Площадь информационного поля указателя местонахождения дол</w:t>
      </w:r>
      <w:r w:rsidR="00B16F74">
        <w:rPr>
          <w:rFonts w:ascii="Times New Roman" w:eastAsia="Times New Roman" w:hAnsi="Times New Roman" w:cs="Times New Roman"/>
          <w:sz w:val="28"/>
          <w:szCs w:val="28"/>
          <w:lang w:eastAsia="ru-RU"/>
        </w:rPr>
        <w:t>жна составлять не более 1 кв.м.</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2. Вывеска должна содержать следующую информацию:</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1) сведения о профиле деятельности организации, индивидуального предпринимателя и (или) виде реализуемых ими товаров, оказываемых услуг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2) сведения, размещаемые в соответствии с Законом Российской Федерации от 7 февраля 1992 г. № 2300-1 «О защите прав потребителей».</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 xml:space="preserve">3. На вывеске может быть организована подсветка, которая должна иметь не мерцающий, приглушенный свет, не создавать прямых направленных лучей в окна жилых помещений. </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4. Вывески могут состоять из следующих элементов: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информационное поле (текстовая часть);</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декоративно-художественные элементы, высота которых не должна превышать высоту текстовой части вывески более чем в полтора раза;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элементы крепления вывески;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подложка.</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5. Владельцы информационных конструкций обязаны содержать указанные конструкции в надлежащем техническом и эстетическом состоянии, которое включает обеспечение: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целостности информационных конструкций;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механических повреждений;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наличие окрашенного каркаса, отсутствие следов коррозии и грязи на частях и элементах информационных конструкций;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отсутствие на частях и элементах информационных конструкций размещенных объявлений, посторонних надписей, изображений и посторонних информационных сообщений.</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r w:rsidR="00371867" w:rsidRPr="00371867">
        <w:rPr>
          <w:rFonts w:ascii="Times New Roman" w:eastAsia="Times New Roman" w:hAnsi="Times New Roman" w:cs="Times New Roman"/>
          <w:sz w:val="28"/>
          <w:szCs w:val="28"/>
          <w:lang w:eastAsia="ru-RU"/>
        </w:rPr>
        <w:t>6. 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архитектурный облик населенного пункта и обеспечивать соответствие эстетических характеристик информационных конструкций стилистике объекта, на котором они размещаются.</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7. Для размещения сведений информационного характера о наименовании, виде деятельности в целях информирования потребителей (третьих лиц) собственник 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8. Расположение вывески должно соответствовать параметрам занимаемого помещения. Вывеска размещается над входом или над окнами, между 1 и 2 этажами (если занимается этаж - первый). 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указанными требованиями, они могут быть размещены над окнами подвального или цокольного этажа, но не ниже 0,60 м от уровня земли до нижнего края настенной конструкции. При этом вывеска не должна выступать от плоскости фасада более чем на 0,10 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наличии на фасаде объекта козырька информационная конструкция может быть размещена на фризе козырька в габаритах указанного фриза.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Цвет информационной конструкции (вывески) не должен быть слишком ярким, преимущество имеют мягкие цвета и оттенки, которые гармонируют с общим стилем здания и соответствуют концепции общего цветового решения застройки улиц и территорий населенного пункта.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Максимальная площадь всех вывесок на одном здании, строении, сооружении не может превышать:</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- 10 % от общей площади фасада здания, строения, сооружения, в случае если площадь такого фасада менее 50 кв.м.;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- 5-10 % от общей площади фасада здания, строения, сооружения, в случае если площадь такого фасада составляет от 50 до 100 кв.м.;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- 3-5 % от общей площади фасада здания, строения, сооружения, в случае если площадь такого фасада составляет более 100 кв.м.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Максимальный размер всех вывесок на одном здании, строении, сооружений не может превышать:</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по высоте - 0,50 м., за исключением размещения настенной вывески на фризе;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по длине - 70 %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вывеска не должна выступать от плоскости фасада более чем на 0,20 м.</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При размещении настенной конструкции в пределах 70 %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9. При размещении на одном фасаде объекта одновременно вывесок нескольких организаций и индивидуальных предпринимателей, указанные вывески размещаются в один высотный ряд на единой горизонтальной линии (на одном уровне, высоте).</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10. При размещении вывесок на внешних поверхностях зданий, строений, сооружений необходимо соблюдать следующие требования: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тип вывесок, их масштаб должен</w:t>
      </w:r>
      <w:r w:rsidR="00B16F74">
        <w:rPr>
          <w:rFonts w:ascii="Times New Roman" w:eastAsia="Times New Roman" w:hAnsi="Times New Roman" w:cs="Times New Roman"/>
          <w:sz w:val="28"/>
          <w:szCs w:val="28"/>
          <w:lang w:eastAsia="ru-RU"/>
        </w:rPr>
        <w:t xml:space="preserve"> быть единым для всего здания (</w:t>
      </w:r>
      <w:r w:rsidRPr="00371867">
        <w:rPr>
          <w:rFonts w:ascii="Times New Roman" w:eastAsia="Times New Roman" w:hAnsi="Times New Roman" w:cs="Times New Roman"/>
          <w:sz w:val="28"/>
          <w:szCs w:val="28"/>
          <w:lang w:eastAsia="ru-RU"/>
        </w:rPr>
        <w:t>с подложкой, без подложки), цветовое и стилевое решение должно быть подобрано в соответствии с архитектурным обликом здания в соответствии с каталогом цветов по RAL CLASSIC;</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недопустимы перекрывание частей фасада здания фальшфасадами и декоративными панелями, уменьшение площади оконных и дверных проемов. Указанные приемы могут быть применены для здания в целом, а не частично;</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логотипы не должны перекрывать архитектурные детали здания, должны быть оптически выровнены и расположены в одну линию относительно архитектурных элементов фасада;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при отсутствии основных входных групп на боковых фасадах здания вывески должны быть размещены только на главном фасаде из расчета одна вывеска для каждого субъекта деятельности;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недопустимо закрывать баннерами и оклеивать поверхности оконных и дверных проемов с целью размещения информации (изображения, текст);</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 на фасаде торгового центра должна быть выделена общая поверхность для перечисления всех магазинов, выполненная в соразмерном масштабе и едином стилевом решении;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на вывесках не допустимо размещение рекламной контактной информации;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вывески не должны быть напечатаны на баннерной ткани;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 тротуарах, пешеходных дорожках, парковках автотранспорта и иных территориях общего пользования, а также на конструктивных элементах входных групп выносных конструкций (в том числе штендеров), содержащих рекламную и иную информацию или указывающую на местонахождение объекта;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конструкций, баннеров на фасадах жилых домов;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надписей на тротуарах;</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фасад, вывеска, стекла витрин и прилегающая к зданию тротуар должны быть ухожены;</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 не допускается размещение вывесок и иной информации на балконах, лоджиях, цоколях здания, парапетах, ограждениях входных групп, на столбах и опорах инженерных коммуникаций, подпорных стенках, ограждениях территорий (заборах, шлагбаумах и т.д.), деревьях;</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установка маркизов допускается в пределах дверных, оконных и витринных проемов;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геометрических параметров (размеров) вывесок;</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нарушение установленных требований к местам размещения вывесок;</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вертикальный порядок расположения букв на информационном поле вывески;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выше линии второго этажа (линии перекрытий между первым и вторым этажами);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козырьках зданий, строений, сооружений;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в границах жилых помещений многоквартирных домов, в том числе на глухих торцах фасада;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на расстоянии ближе чем 2 м. от мемориальных досок;</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перекрытие указателей наименований улиц и номеров домов;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с помощью демонстрации постеров на динамических системах смены изображений (роллерные системы, системы поворотных панелей - призматроны и др.) или с помощью изображения, демонстрируемого на электронных носителях (экраны, бегущая строка и т.д.) (за исключением вывесок, размещаемых в витрине);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замена остекления витрин световыми коробами;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устройство в витрине конструкций электронных носителей - экранов (телевизоров) на всю высоту и (или) длину остекления витрины;</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допускается размещение вывесок и иной информации на ограждающих конструкциях сезонных кафе при стационарных предприятиях общественного питания.</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 xml:space="preserve">11. Размещение информационных конструкций (вывесок) на крышах зданий, строений, 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На крыше одного объекта может быть размещена только одна информационная конструкция.</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1) информационное поле вывесок, размещаемых на крышах объектов, 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2) конструкции вывесок, допускаемых к размещению на крышах зданий, строений, сооружений, представляют собой объемные символы (без использования подложки), которые могут быть оборудованы исключительно внутренней подсветкой.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3) высота информационных конструкций (вывесок), размещаемых на крышах зданий, строений, сооружений, с учетом всех используемых элементов должна быть: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1,80 м. для 1-3-этажных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3 м. для 4-7-этажных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не более 4 м. для 8-12-этажных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4) длина вывесок, устанавливаемых на крыше объекта, не может превышать половину длины фасада, по отношению к которому они размещены.</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12. Информационные конструкции (вывески), размещаемые в соответствии с Законом Российской Федерации от 7 февраля 1992 г. № 2300-1 «О защите прав потребителей», размещается на доступном для обозрения месте плоских участков фасада, свободных от архитектурных элементов, непосредственно у входа (справа или слева) в здание, строение, сооружение или помещение или на входных дверях в помещение, в котором фактически находится (осуществляет деятельность) организация или индивидуальный предприниматель, сведения о котором содержатся в данной информационной конструкции.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Дополнительно к информационной конструкции организации, индивидуальные предприниматели вправе разместить информационную конструкцию (вывеску), на ограждающей конструкции (заборе) непосредственно у входа на земельный участок, на котором располагается здание, строение, сооружение,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данной информационной конструкции и которым указанное здание, строение, сооружение и земельный участок принадлежат на праве собственности или ином вещном праве.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1) для одной организации, индивидуального предпринимателя на одном объекте может быть установлена одна информационная конструкция (вывеска), указанная в настоящем пункте.</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2) расстояние от уровня земли (пола входной группы) до верхнего края информационной конструкции (вывески) не должно превышать 2 м. Вывеска размещается на единой горизонтальной оси с иными аналогичными информационными конструкциями в пределах плоскости фасада.</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3) информационная конструкция (вывеска), указанная в настоящем пункте, состоит из информационного поля (текстовой части). Допустимый размер вывески составляет: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более 0,60 м по длине;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 не более 0,40 м по высоте.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При этом высота букв, знаков, размещаемых на данной информационной конструкции (вывеске), не должна превышать 0,10 м. </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13. Вывеска на нестационарных торговых объектах.</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lastRenderedPageBreak/>
        <w:t>Местоположение и параметры (размеры) информационных конструкций (вывесок) устанавливаемых на нестационарных торговых объектах площадью до 12 кв.м. (включительно), определяется типовым архитектурным решением нестационарных торговых объектов, являющимися неотъемлемой частью аукционной документации на право заключения договора на размещение нестационарного торгового объекта, либо типовыми требованиями (для передвижных торговых объектов).</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Размещение информационных конструкций (вывесок) на внешних поверхностях нестационарных торговых объектах площадью более 12 кв.м., осуществляется в соответствии с общими требованиями к вывескам.</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14. Размещение информационных конструкций на территории населенного пункта с нарушением настоящих требований, не допускается.</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15. Контроль за выполнением требований к размещению информационных конструкций (вывесок), а также выявление информационных конструкций (вывесок), не соответствующих настоящим требованиям, осуществляется органом, уполномоченным местной администрации.</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Выявление информационных конструкций (вывесок), не соответствующих установленным требованиям, осуществляется сотрудниками органа, уполномоченного местной администрацией.</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 xml:space="preserve">Уполномоченный орган местной администрации при выявлении информационной конструкции (вывески), не соответствующей установленным требованиям, выносит ее владельцу предписание о приведении ее в течение установленного срока в соответствие с установленными требованиями либо проведении ее демонтажа в добровольном порядке. </w:t>
      </w:r>
    </w:p>
    <w:p w:rsidR="00371867" w:rsidRPr="00371867" w:rsidRDefault="00371867"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sidRPr="00371867">
        <w:rPr>
          <w:rFonts w:ascii="Times New Roman" w:eastAsia="Times New Roman" w:hAnsi="Times New Roman" w:cs="Times New Roman"/>
          <w:sz w:val="28"/>
          <w:szCs w:val="28"/>
          <w:lang w:eastAsia="ru-RU"/>
        </w:rPr>
        <w:t>В вынесенном предписании уполномоченного органа также указываются последствия его невыполнения в виде демонтажа информационной конструкции (вывески) в принудительном порядке.</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16. Демонтаж информационной конструкции (вывески) представляет собой разборку информационной конструкции (вывески)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17. Приведение информационной конструкции (вывески) в соответствие с установленными требованиями на основании предписания уполномоченного органа осуществляется владельцем указанной конструкции и за счет его собственных средств.</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18. При отсутствии сведений о владельце информационной конструкции, не соответствующей настоящим требованиям и (или) утвержденной архитектурно – художественной концепции, а также если информационная конструкция не была демонтирована владельцем информационной конструкции в добровольном порядке в установленный предписанием срок, организация демонтажа данной информационной конструкции в принудительном порядке осуществляется органом, уполномоченным местной администрацией.</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27.</w:t>
      </w:r>
      <w:r w:rsidR="00371867" w:rsidRPr="00371867">
        <w:rPr>
          <w:rFonts w:ascii="Times New Roman" w:eastAsia="Times New Roman" w:hAnsi="Times New Roman" w:cs="Times New Roman"/>
          <w:sz w:val="28"/>
          <w:szCs w:val="28"/>
          <w:lang w:eastAsia="ru-RU"/>
        </w:rPr>
        <w:t>19. Орган, уполномоченный местной администрацией, организует демонтаж, перемещение и хранение информационных конструкций, не соответствующих установленным требованиям, на специально организованные для их хранения места, о чем владельцу информационной конструкции направляется письменное уведомление.</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20. Ответственность за нарушение настоящих требований к содержанию и размещению информационных конструкций несут владельцы данных конструкций, в том числе в части безопасности размещаемых конструкций и проведения работ по их размещению.</w:t>
      </w:r>
    </w:p>
    <w:p w:rsidR="00371867" w:rsidRPr="00371867" w:rsidRDefault="00B16F74" w:rsidP="00371867">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371867" w:rsidRPr="00371867">
        <w:rPr>
          <w:rFonts w:ascii="Times New Roman" w:eastAsia="Times New Roman" w:hAnsi="Times New Roman" w:cs="Times New Roman"/>
          <w:sz w:val="28"/>
          <w:szCs w:val="28"/>
          <w:lang w:eastAsia="ru-RU"/>
        </w:rPr>
        <w:t>21. Лица, допустившие нарушение настоящих требований, несут ответственность в соответствии с действующим законодательством Российской Федерации. Применение мер ответственности не освобождает нарушителя от обязанности по соблюдению настоящих требований.»;</w:t>
      </w:r>
    </w:p>
    <w:p w:rsidR="00371867" w:rsidRDefault="00371867" w:rsidP="00D514BE">
      <w:pPr>
        <w:pStyle w:val="a3"/>
        <w:spacing w:before="0" w:beforeAutospacing="0" w:after="0" w:afterAutospacing="0"/>
        <w:ind w:firstLine="709"/>
        <w:jc w:val="center"/>
        <w:rPr>
          <w:color w:val="000000"/>
          <w:sz w:val="28"/>
          <w:szCs w:val="28"/>
          <w:highlight w:val="yellow"/>
        </w:rPr>
      </w:pPr>
    </w:p>
    <w:p w:rsidR="006C6B51" w:rsidRDefault="00FE64D3" w:rsidP="00FE64D3">
      <w:pPr>
        <w:tabs>
          <w:tab w:val="left" w:pos="2552"/>
          <w:tab w:val="left" w:pos="4536"/>
        </w:tabs>
        <w:spacing w:after="0" w:line="240" w:lineRule="auto"/>
        <w:ind w:firstLine="567"/>
        <w:jc w:val="center"/>
        <w:rPr>
          <w:rFonts w:ascii="Times New Roman" w:eastAsia="Times New Roman" w:hAnsi="Times New Roman" w:cs="Times New Roman"/>
          <w:sz w:val="28"/>
          <w:szCs w:val="28"/>
          <w:lang w:eastAsia="ru-RU"/>
        </w:rPr>
      </w:pPr>
      <w:r w:rsidRPr="0098229A">
        <w:rPr>
          <w:rFonts w:ascii="Times New Roman" w:eastAsia="Times New Roman" w:hAnsi="Times New Roman" w:cs="Times New Roman"/>
          <w:sz w:val="28"/>
          <w:szCs w:val="28"/>
          <w:lang w:eastAsia="ru-RU"/>
        </w:rPr>
        <w:t>2</w:t>
      </w:r>
      <w:r w:rsidR="0098229A">
        <w:rPr>
          <w:rFonts w:ascii="Times New Roman" w:eastAsia="Times New Roman" w:hAnsi="Times New Roman" w:cs="Times New Roman"/>
          <w:sz w:val="28"/>
          <w:szCs w:val="28"/>
          <w:lang w:eastAsia="ru-RU"/>
        </w:rPr>
        <w:t>8</w:t>
      </w:r>
      <w:r w:rsidRPr="0098229A">
        <w:rPr>
          <w:rFonts w:ascii="Times New Roman" w:eastAsia="Times New Roman" w:hAnsi="Times New Roman" w:cs="Times New Roman"/>
          <w:sz w:val="28"/>
          <w:szCs w:val="28"/>
          <w:lang w:eastAsia="ru-RU"/>
        </w:rPr>
        <w:t xml:space="preserve">. </w:t>
      </w:r>
      <w:r w:rsidR="006C6B51" w:rsidRPr="0098229A">
        <w:rPr>
          <w:rFonts w:ascii="Times New Roman" w:eastAsia="Times New Roman" w:hAnsi="Times New Roman" w:cs="Times New Roman"/>
          <w:sz w:val="28"/>
          <w:szCs w:val="28"/>
          <w:lang w:eastAsia="ru-RU"/>
        </w:rPr>
        <w:t xml:space="preserve">Схема сбора, временного хранения, транспортировки и утилизации биологических отходов на территории </w:t>
      </w:r>
      <w:r w:rsidR="006E3205" w:rsidRPr="0098229A">
        <w:rPr>
          <w:rFonts w:ascii="Times New Roman" w:hAnsi="Times New Roman" w:cs="Times New Roman"/>
          <w:color w:val="000000"/>
          <w:sz w:val="28"/>
          <w:szCs w:val="28"/>
        </w:rPr>
        <w:t>Веселовского</w:t>
      </w:r>
      <w:r w:rsidR="006C6B51" w:rsidRPr="0098229A">
        <w:rPr>
          <w:rFonts w:ascii="Times New Roman" w:eastAsia="Times New Roman" w:hAnsi="Times New Roman" w:cs="Times New Roman"/>
          <w:sz w:val="28"/>
          <w:szCs w:val="28"/>
          <w:lang w:eastAsia="ru-RU"/>
        </w:rPr>
        <w:t xml:space="preserve"> сельского поселения Павловского района.</w:t>
      </w:r>
    </w:p>
    <w:p w:rsidR="006C6B51" w:rsidRPr="006C6B51" w:rsidRDefault="006C6B51" w:rsidP="006C6B51">
      <w:pPr>
        <w:tabs>
          <w:tab w:val="left" w:pos="2552"/>
          <w:tab w:val="left" w:pos="4536"/>
        </w:tabs>
        <w:spacing w:after="0" w:line="240" w:lineRule="auto"/>
        <w:ind w:firstLine="567"/>
        <w:jc w:val="both"/>
        <w:rPr>
          <w:rFonts w:ascii="Times New Roman" w:eastAsia="Times New Roman" w:hAnsi="Times New Roman" w:cs="Times New Roman"/>
          <w:sz w:val="28"/>
          <w:szCs w:val="28"/>
          <w:lang w:eastAsia="ru-RU"/>
        </w:rPr>
      </w:pPr>
    </w:p>
    <w:p w:rsidR="006C6B51" w:rsidRPr="006C6B51" w:rsidRDefault="006C6B51" w:rsidP="006C6B51">
      <w:pPr>
        <w:tabs>
          <w:tab w:val="left" w:pos="709"/>
        </w:tabs>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Биологическими отходами являются трупы животных и птиц, абортированные и мертворожденные плоды, другие отходы, непригодные в пищу людям и на корм животным.</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bookmarkStart w:id="1" w:name="sub_101"/>
      <w:r w:rsidRPr="006C6B51">
        <w:rPr>
          <w:rFonts w:ascii="Times New Roman" w:eastAsia="Times New Roman" w:hAnsi="Times New Roman" w:cs="Times New Roman"/>
          <w:sz w:val="28"/>
          <w:szCs w:val="28"/>
          <w:lang w:eastAsia="ru-RU"/>
        </w:rPr>
        <w:t xml:space="preserve">Владелец личного подсобного хозяйства при возникновении падежа животного или птицы в срок не более суток сообщает о факте гибели в структурное подразделение ГБУ КК «Управление ветеринарии Павловского района» (ветеринарную лечебницу, ветеринарный участок) и в администрацию </w:t>
      </w:r>
      <w:r w:rsidR="00FE64D3">
        <w:rPr>
          <w:rFonts w:ascii="Times New Roman" w:eastAsia="Times New Roman" w:hAnsi="Times New Roman" w:cs="Times New Roman"/>
          <w:sz w:val="28"/>
          <w:szCs w:val="28"/>
          <w:lang w:eastAsia="ru-RU"/>
        </w:rPr>
        <w:t>Веселовского</w:t>
      </w:r>
      <w:r w:rsidRPr="006C6B51">
        <w:rPr>
          <w:rFonts w:ascii="Times New Roman" w:eastAsia="Times New Roman" w:hAnsi="Times New Roman" w:cs="Times New Roman"/>
          <w:sz w:val="28"/>
          <w:szCs w:val="28"/>
          <w:lang w:eastAsia="ru-RU"/>
        </w:rPr>
        <w:t xml:space="preserve"> сельского поселения.</w:t>
      </w:r>
    </w:p>
    <w:bookmarkEnd w:id="1"/>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Специалист ГБУ КК «Управление ветеринарии Павловского района» определяет возможный способ утилизации биологических отходов в соответствии с требованиями приказа министерства сельского хозяйства РФ от 26 октября 2020 года № 626 «Об утверждении Ветеринарных правил перемещения, хранения, переработки и утилизации биологических отходов» и с учетом приказа государственного управления ветеринарии Краснодарского края от 25 ноября 2013 года № 24 «Об утверждении рекомендаций по сбору, временному хранению, транспортировке и утилизации биологических отходов на территории Краснодарского края».</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Сбор биологических отходов осуществляется в контейнер, установленный на специальной огороженной площадке с твердым покрытием на территории </w:t>
      </w:r>
      <w:r w:rsidR="006E3205" w:rsidRPr="006E3205">
        <w:rPr>
          <w:rFonts w:ascii="Times New Roman" w:hAnsi="Times New Roman" w:cs="Times New Roman"/>
          <w:color w:val="000000"/>
          <w:sz w:val="28"/>
          <w:szCs w:val="28"/>
        </w:rPr>
        <w:t>Веселовского</w:t>
      </w:r>
      <w:r w:rsidRPr="006E3205">
        <w:rPr>
          <w:rFonts w:ascii="Times New Roman" w:eastAsia="Times New Roman" w:hAnsi="Times New Roman" w:cs="Times New Roman"/>
          <w:sz w:val="28"/>
          <w:szCs w:val="28"/>
          <w:lang w:eastAsia="ru-RU"/>
        </w:rPr>
        <w:t xml:space="preserve"> </w:t>
      </w:r>
      <w:r w:rsidRPr="006C6B51">
        <w:rPr>
          <w:rFonts w:ascii="Times New Roman" w:eastAsia="Times New Roman" w:hAnsi="Times New Roman" w:cs="Times New Roman"/>
          <w:sz w:val="28"/>
          <w:szCs w:val="28"/>
          <w:lang w:eastAsia="ru-RU"/>
        </w:rPr>
        <w:t>сельского поселения.</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Организация и доставка биологических отходов к месту сбора на территории </w:t>
      </w:r>
      <w:r w:rsidR="003261BA" w:rsidRPr="006E3205">
        <w:rPr>
          <w:rFonts w:ascii="Times New Roman" w:hAnsi="Times New Roman" w:cs="Times New Roman"/>
          <w:color w:val="000000"/>
          <w:sz w:val="28"/>
          <w:szCs w:val="28"/>
        </w:rPr>
        <w:t>Веселовского</w:t>
      </w:r>
      <w:r w:rsidRPr="006C6B51">
        <w:rPr>
          <w:rFonts w:ascii="Times New Roman" w:eastAsia="Times New Roman" w:hAnsi="Times New Roman" w:cs="Times New Roman"/>
          <w:sz w:val="28"/>
          <w:szCs w:val="28"/>
          <w:lang w:eastAsia="ru-RU"/>
        </w:rPr>
        <w:t xml:space="preserve"> сельского поселения осуществляется владельцем биологических отходов.</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 xml:space="preserve">При обнаружении биологических отходов, владелец которых не установлен, после определения специалистом ГБУ КК «Управление ветеринарии Павловского района» возможного способа утилизации, администрация </w:t>
      </w:r>
      <w:r w:rsidR="003261BA" w:rsidRPr="006E3205">
        <w:rPr>
          <w:rFonts w:ascii="Times New Roman" w:hAnsi="Times New Roman" w:cs="Times New Roman"/>
          <w:color w:val="000000"/>
          <w:sz w:val="28"/>
          <w:szCs w:val="28"/>
        </w:rPr>
        <w:t>Веселовского</w:t>
      </w:r>
      <w:r w:rsidRPr="006C6B51">
        <w:rPr>
          <w:rFonts w:ascii="Times New Roman" w:eastAsia="Times New Roman" w:hAnsi="Times New Roman" w:cs="Times New Roman"/>
          <w:sz w:val="28"/>
          <w:szCs w:val="28"/>
          <w:lang w:eastAsia="ru-RU"/>
        </w:rPr>
        <w:t xml:space="preserve"> сельского поселения принимает меры по доставке биологических отходов к местам временного хранения, переработки или утилизации.</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lastRenderedPageBreak/>
        <w:t>Вывоз биологических отходов с территории площадок к месту утилизации осуществляется автотранспортом организации, осуществляющей утилизацию, на основании договоров, заключенных с администрацией сельского поселения или автотранспортом сельского поселения.</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Перемещение биологических отходов должно осуществляться способами, исключающими вытекание (высыпание) биологических отходов.</w:t>
      </w:r>
    </w:p>
    <w:p w:rsidR="006C6B51" w:rsidRPr="006C6B51" w:rsidRDefault="006C6B51" w:rsidP="006C6B51">
      <w:pPr>
        <w:spacing w:after="0" w:line="240" w:lineRule="auto"/>
        <w:ind w:firstLine="567"/>
        <w:jc w:val="both"/>
        <w:rPr>
          <w:rFonts w:ascii="Times New Roman" w:eastAsia="Times New Roman" w:hAnsi="Times New Roman" w:cs="Times New Roman"/>
          <w:sz w:val="28"/>
          <w:szCs w:val="28"/>
          <w:lang w:eastAsia="ru-RU"/>
        </w:rPr>
      </w:pPr>
      <w:r w:rsidRPr="006C6B51">
        <w:rPr>
          <w:rFonts w:ascii="Times New Roman" w:eastAsia="Times New Roman" w:hAnsi="Times New Roman" w:cs="Times New Roman"/>
          <w:sz w:val="28"/>
          <w:szCs w:val="28"/>
          <w:lang w:eastAsia="ru-RU"/>
        </w:rPr>
        <w:t>Место нахождения биологических отходов, контейнеры, площадка, инвентарь, а также транспорт, на котором осуществлялась перевозка биологических отходов, подлежат дезинфекции».</w:t>
      </w:r>
    </w:p>
    <w:p w:rsidR="008F6E21" w:rsidRDefault="008F6E21" w:rsidP="00C41ED1">
      <w:pPr>
        <w:pStyle w:val="a3"/>
        <w:spacing w:before="0" w:beforeAutospacing="0" w:after="0" w:afterAutospacing="0"/>
        <w:ind w:firstLine="709"/>
        <w:jc w:val="both"/>
        <w:rPr>
          <w:color w:val="000000"/>
          <w:sz w:val="28"/>
          <w:szCs w:val="28"/>
        </w:rPr>
      </w:pPr>
    </w:p>
    <w:p w:rsidR="008F6E21" w:rsidRDefault="008F6E21" w:rsidP="00C41ED1">
      <w:pPr>
        <w:pStyle w:val="a3"/>
        <w:spacing w:before="0" w:beforeAutospacing="0" w:after="0" w:afterAutospacing="0"/>
        <w:ind w:firstLine="709"/>
        <w:jc w:val="both"/>
        <w:rPr>
          <w:color w:val="000000"/>
          <w:sz w:val="28"/>
          <w:szCs w:val="28"/>
        </w:rPr>
      </w:pPr>
    </w:p>
    <w:p w:rsidR="008F6E21" w:rsidRDefault="008F6E21" w:rsidP="00C41ED1">
      <w:pPr>
        <w:pStyle w:val="a3"/>
        <w:spacing w:before="0" w:beforeAutospacing="0" w:after="0" w:afterAutospacing="0"/>
        <w:ind w:firstLine="709"/>
        <w:jc w:val="both"/>
        <w:rPr>
          <w:color w:val="000000"/>
          <w:sz w:val="28"/>
          <w:szCs w:val="28"/>
        </w:rPr>
      </w:pPr>
    </w:p>
    <w:p w:rsidR="008F6E21" w:rsidRDefault="008F6E21" w:rsidP="008F6E21">
      <w:pPr>
        <w:pStyle w:val="a3"/>
        <w:spacing w:before="0" w:beforeAutospacing="0" w:after="0" w:afterAutospacing="0"/>
        <w:jc w:val="both"/>
        <w:rPr>
          <w:color w:val="000000"/>
          <w:sz w:val="28"/>
          <w:szCs w:val="28"/>
        </w:rPr>
      </w:pPr>
      <w:r>
        <w:rPr>
          <w:color w:val="000000"/>
          <w:sz w:val="28"/>
          <w:szCs w:val="28"/>
        </w:rPr>
        <w:t xml:space="preserve">Глава Веселовского сельского </w:t>
      </w:r>
    </w:p>
    <w:p w:rsidR="008F6E21" w:rsidRPr="00FE64D3" w:rsidRDefault="008F6E21" w:rsidP="008F6E21">
      <w:pPr>
        <w:pStyle w:val="a3"/>
        <w:spacing w:before="0" w:beforeAutospacing="0" w:after="0" w:afterAutospacing="0"/>
        <w:jc w:val="both"/>
        <w:rPr>
          <w:color w:val="000000"/>
          <w:sz w:val="28"/>
          <w:szCs w:val="28"/>
        </w:rPr>
      </w:pPr>
      <w:r>
        <w:rPr>
          <w:color w:val="000000"/>
          <w:sz w:val="28"/>
          <w:szCs w:val="28"/>
        </w:rPr>
        <w:t>поселения Павловского района                                                    Ю.В. Яковченко</w:t>
      </w:r>
    </w:p>
    <w:sectPr w:rsidR="008F6E21" w:rsidRPr="00FE64D3" w:rsidSect="00FE64D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7D159A"/>
    <w:multiLevelType w:val="hybridMultilevel"/>
    <w:tmpl w:val="2A62662E"/>
    <w:lvl w:ilvl="0" w:tplc="7E225884">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24A50AA9"/>
    <w:multiLevelType w:val="multilevel"/>
    <w:tmpl w:val="0B52A4A6"/>
    <w:lvl w:ilvl="0">
      <w:start w:val="10"/>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280" w:hanging="720"/>
      </w:pPr>
      <w:rPr>
        <w:rFonts w:hint="default"/>
        <w:color w:val="FF0000"/>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BC"/>
    <w:rsid w:val="00011CAA"/>
    <w:rsid w:val="000C1D94"/>
    <w:rsid w:val="001A483F"/>
    <w:rsid w:val="001A5EF4"/>
    <w:rsid w:val="001B38BD"/>
    <w:rsid w:val="00200BDE"/>
    <w:rsid w:val="00235E73"/>
    <w:rsid w:val="00285E69"/>
    <w:rsid w:val="002B79E3"/>
    <w:rsid w:val="002D412F"/>
    <w:rsid w:val="002D4586"/>
    <w:rsid w:val="003261BA"/>
    <w:rsid w:val="003305E0"/>
    <w:rsid w:val="00342495"/>
    <w:rsid w:val="00344BC4"/>
    <w:rsid w:val="0035271A"/>
    <w:rsid w:val="00353F07"/>
    <w:rsid w:val="00371867"/>
    <w:rsid w:val="003B2493"/>
    <w:rsid w:val="003D608C"/>
    <w:rsid w:val="003F7B5C"/>
    <w:rsid w:val="00416454"/>
    <w:rsid w:val="00426863"/>
    <w:rsid w:val="00444372"/>
    <w:rsid w:val="004739F1"/>
    <w:rsid w:val="00473A2E"/>
    <w:rsid w:val="004A3C9A"/>
    <w:rsid w:val="004E6DC2"/>
    <w:rsid w:val="00516911"/>
    <w:rsid w:val="00527CBC"/>
    <w:rsid w:val="00562412"/>
    <w:rsid w:val="005E2E00"/>
    <w:rsid w:val="0060358D"/>
    <w:rsid w:val="00630FD4"/>
    <w:rsid w:val="006851A1"/>
    <w:rsid w:val="0069206B"/>
    <w:rsid w:val="006B216C"/>
    <w:rsid w:val="006B6F82"/>
    <w:rsid w:val="006C6B51"/>
    <w:rsid w:val="006E3205"/>
    <w:rsid w:val="006E5792"/>
    <w:rsid w:val="00711E09"/>
    <w:rsid w:val="0071770F"/>
    <w:rsid w:val="00731EB6"/>
    <w:rsid w:val="00770E74"/>
    <w:rsid w:val="007A1CC5"/>
    <w:rsid w:val="007D41CA"/>
    <w:rsid w:val="008057DD"/>
    <w:rsid w:val="008454FF"/>
    <w:rsid w:val="00855BDD"/>
    <w:rsid w:val="008E6E21"/>
    <w:rsid w:val="008F6E21"/>
    <w:rsid w:val="00936D20"/>
    <w:rsid w:val="0098229A"/>
    <w:rsid w:val="00A358B8"/>
    <w:rsid w:val="00A82A16"/>
    <w:rsid w:val="00AA7877"/>
    <w:rsid w:val="00AC4542"/>
    <w:rsid w:val="00AD2999"/>
    <w:rsid w:val="00B07330"/>
    <w:rsid w:val="00B1287C"/>
    <w:rsid w:val="00B16173"/>
    <w:rsid w:val="00B16591"/>
    <w:rsid w:val="00B16F74"/>
    <w:rsid w:val="00B248E5"/>
    <w:rsid w:val="00B319B0"/>
    <w:rsid w:val="00B81279"/>
    <w:rsid w:val="00BA52D1"/>
    <w:rsid w:val="00C07CA7"/>
    <w:rsid w:val="00C41ED1"/>
    <w:rsid w:val="00C915AC"/>
    <w:rsid w:val="00C935B0"/>
    <w:rsid w:val="00CA58A0"/>
    <w:rsid w:val="00CD2E93"/>
    <w:rsid w:val="00CD6F38"/>
    <w:rsid w:val="00CF329A"/>
    <w:rsid w:val="00D34338"/>
    <w:rsid w:val="00D514BE"/>
    <w:rsid w:val="00D64AB0"/>
    <w:rsid w:val="00DD5BD3"/>
    <w:rsid w:val="00E00ECC"/>
    <w:rsid w:val="00E25FCB"/>
    <w:rsid w:val="00E9664C"/>
    <w:rsid w:val="00EB2B8B"/>
    <w:rsid w:val="00EC45A0"/>
    <w:rsid w:val="00EE4AE0"/>
    <w:rsid w:val="00EF7AB9"/>
    <w:rsid w:val="00F10604"/>
    <w:rsid w:val="00F73C53"/>
    <w:rsid w:val="00F76955"/>
    <w:rsid w:val="00FA4EDD"/>
    <w:rsid w:val="00FC1E06"/>
    <w:rsid w:val="00FE64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129403-17EC-493B-A2F3-090183888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7C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527CBC"/>
    <w:pPr>
      <w:spacing w:after="0" w:line="240" w:lineRule="auto"/>
    </w:pPr>
  </w:style>
  <w:style w:type="character" w:customStyle="1" w:styleId="1">
    <w:name w:val="Гиперссылка1"/>
    <w:basedOn w:val="a0"/>
    <w:rsid w:val="008454FF"/>
  </w:style>
  <w:style w:type="paragraph" w:styleId="a5">
    <w:name w:val="List Paragraph"/>
    <w:basedOn w:val="a"/>
    <w:uiPriority w:val="34"/>
    <w:qFormat/>
    <w:rsid w:val="00B16173"/>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Plain Text"/>
    <w:basedOn w:val="a"/>
    <w:link w:val="a7"/>
    <w:unhideWhenUsed/>
    <w:rsid w:val="00AD2999"/>
    <w:pPr>
      <w:spacing w:after="0" w:line="240" w:lineRule="auto"/>
    </w:pPr>
    <w:rPr>
      <w:rFonts w:ascii="Courier New" w:eastAsia="Times New Roman" w:hAnsi="Courier New" w:cs="Courier New"/>
      <w:sz w:val="20"/>
      <w:szCs w:val="20"/>
      <w:lang w:eastAsia="ru-RU"/>
    </w:rPr>
  </w:style>
  <w:style w:type="character" w:customStyle="1" w:styleId="a7">
    <w:name w:val="Текст Знак"/>
    <w:basedOn w:val="a0"/>
    <w:link w:val="a6"/>
    <w:rsid w:val="00AD2999"/>
    <w:rPr>
      <w:rFonts w:ascii="Courier New" w:eastAsia="Times New Roman" w:hAnsi="Courier New" w:cs="Courier New"/>
      <w:sz w:val="20"/>
      <w:szCs w:val="20"/>
      <w:lang w:eastAsia="ru-RU"/>
    </w:rPr>
  </w:style>
  <w:style w:type="paragraph" w:styleId="a8">
    <w:name w:val="Subtitle"/>
    <w:basedOn w:val="a"/>
    <w:next w:val="a"/>
    <w:link w:val="a9"/>
    <w:uiPriority w:val="11"/>
    <w:qFormat/>
    <w:rsid w:val="00AD2999"/>
    <w:pPr>
      <w:numPr>
        <w:ilvl w:val="1"/>
      </w:numPr>
    </w:pPr>
    <w:rPr>
      <w:rFonts w:asciiTheme="majorHAnsi" w:eastAsiaTheme="majorEastAsia" w:hAnsiTheme="majorHAnsi" w:cstheme="majorBidi"/>
      <w:i/>
      <w:iCs/>
      <w:color w:val="4F81BD" w:themeColor="accent1"/>
      <w:spacing w:val="15"/>
      <w:sz w:val="24"/>
      <w:szCs w:val="24"/>
      <w:lang w:eastAsia="ru-RU"/>
    </w:rPr>
  </w:style>
  <w:style w:type="character" w:customStyle="1" w:styleId="a9">
    <w:name w:val="Подзаголовок Знак"/>
    <w:basedOn w:val="a0"/>
    <w:link w:val="a8"/>
    <w:uiPriority w:val="11"/>
    <w:rsid w:val="00AD2999"/>
    <w:rPr>
      <w:rFonts w:asciiTheme="majorHAnsi" w:eastAsiaTheme="majorEastAsia" w:hAnsiTheme="majorHAnsi" w:cstheme="majorBidi"/>
      <w:i/>
      <w:iCs/>
      <w:color w:val="4F81BD" w:themeColor="accent1"/>
      <w:spacing w:val="15"/>
      <w:sz w:val="24"/>
      <w:szCs w:val="24"/>
      <w:lang w:eastAsia="ru-RU"/>
    </w:rPr>
  </w:style>
  <w:style w:type="paragraph" w:styleId="aa">
    <w:name w:val="Balloon Text"/>
    <w:basedOn w:val="a"/>
    <w:link w:val="ab"/>
    <w:uiPriority w:val="99"/>
    <w:semiHidden/>
    <w:unhideWhenUsed/>
    <w:rsid w:val="00711E0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11E09"/>
    <w:rPr>
      <w:rFonts w:ascii="Tahoma" w:hAnsi="Tahoma" w:cs="Tahoma"/>
      <w:sz w:val="16"/>
      <w:szCs w:val="16"/>
    </w:rPr>
  </w:style>
  <w:style w:type="character" w:styleId="ac">
    <w:name w:val="Hyperlink"/>
    <w:uiPriority w:val="99"/>
    <w:rsid w:val="00371867"/>
    <w:rPr>
      <w:rFonts w:cs="Times New Roman"/>
      <w:color w:val="0000FF"/>
      <w:u w:val="single"/>
    </w:rPr>
  </w:style>
  <w:style w:type="paragraph" w:customStyle="1" w:styleId="ConsPlusNormal">
    <w:name w:val="ConsPlusNormal"/>
    <w:uiPriority w:val="99"/>
    <w:rsid w:val="00371867"/>
    <w:pPr>
      <w:widowControl w:val="0"/>
      <w:suppressAutoHyphens/>
      <w:autoSpaceDE w:val="0"/>
      <w:spacing w:after="0" w:line="240" w:lineRule="auto"/>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864156">
      <w:bodyDiv w:val="1"/>
      <w:marLeft w:val="0"/>
      <w:marRight w:val="0"/>
      <w:marTop w:val="0"/>
      <w:marBottom w:val="0"/>
      <w:divBdr>
        <w:top w:val="none" w:sz="0" w:space="0" w:color="auto"/>
        <w:left w:val="none" w:sz="0" w:space="0" w:color="auto"/>
        <w:bottom w:val="none" w:sz="0" w:space="0" w:color="auto"/>
        <w:right w:val="none" w:sz="0" w:space="0" w:color="auto"/>
      </w:divBdr>
    </w:div>
    <w:div w:id="1532232186">
      <w:bodyDiv w:val="1"/>
      <w:marLeft w:val="0"/>
      <w:marRight w:val="0"/>
      <w:marTop w:val="0"/>
      <w:marBottom w:val="0"/>
      <w:divBdr>
        <w:top w:val="none" w:sz="0" w:space="0" w:color="auto"/>
        <w:left w:val="none" w:sz="0" w:space="0" w:color="auto"/>
        <w:bottom w:val="none" w:sz="0" w:space="0" w:color="auto"/>
        <w:right w:val="none" w:sz="0" w:space="0" w:color="auto"/>
      </w:divBdr>
    </w:div>
    <w:div w:id="165684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arant.ru/products/ipo/prime/doc/7001844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FD703-9E26-4EC8-B7E2-C7990A96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21680</Words>
  <Characters>123580</Characters>
  <Application>Microsoft Office Word</Application>
  <DocSecurity>0</DocSecurity>
  <Lines>1029</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2023-03-02T07:28:00Z</cp:lastPrinted>
  <dcterms:created xsi:type="dcterms:W3CDTF">2022-07-29T08:35:00Z</dcterms:created>
  <dcterms:modified xsi:type="dcterms:W3CDTF">2023-03-02T07:38:00Z</dcterms:modified>
</cp:coreProperties>
</file>