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69B" w:rsidRPr="00D8484E" w:rsidRDefault="00B46144" w:rsidP="00D8484E">
      <w:pPr>
        <w:shd w:val="clear" w:color="auto" w:fill="FFFFFF"/>
        <w:spacing w:before="228"/>
        <w:ind w:firstLine="0"/>
        <w:jc w:val="center"/>
        <w:rPr>
          <w:bCs/>
          <w:color w:val="000000"/>
        </w:rPr>
      </w:pPr>
      <w:bookmarkStart w:id="0" w:name="sub_1000"/>
      <w:r w:rsidRPr="00D8484E">
        <w:rPr>
          <w:noProof/>
        </w:rPr>
        <w:t>КРАСНОДАРСКИЙ КРАЙ</w:t>
      </w:r>
      <w:r w:rsidRPr="00D8484E">
        <w:rPr>
          <w:noProof/>
        </w:rPr>
        <w:br/>
        <w:t>ПАВЛОВСКИЙ РАЙОН</w:t>
      </w:r>
      <w:r w:rsidR="00D8484E" w:rsidRPr="00D8484E">
        <w:rPr>
          <w:bCs/>
          <w:color w:val="000000"/>
        </w:rPr>
        <w:t xml:space="preserve">                                                                                  </w:t>
      </w:r>
      <w:r w:rsidR="0074069B" w:rsidRPr="00D8484E">
        <w:rPr>
          <w:bCs/>
          <w:color w:val="000000"/>
        </w:rPr>
        <w:t>АДМИНИСТРАЦИЯ ВЕСЕЛОВСКОГО СЕЛЬСКОГО ПОСЕЛЕНИЯ</w:t>
      </w:r>
    </w:p>
    <w:p w:rsidR="0074069B" w:rsidRPr="00D8484E" w:rsidRDefault="00D8484E" w:rsidP="00D8484E">
      <w:pPr>
        <w:shd w:val="clear" w:color="auto" w:fill="FFFFFF"/>
        <w:tabs>
          <w:tab w:val="left" w:pos="3345"/>
          <w:tab w:val="center" w:pos="5176"/>
        </w:tabs>
        <w:jc w:val="left"/>
      </w:pPr>
      <w:r>
        <w:tab/>
      </w:r>
      <w:r w:rsidR="0074069B" w:rsidRPr="00D8484E">
        <w:t>ПАВЛОВСКОГО РАЙОНА</w:t>
      </w:r>
    </w:p>
    <w:p w:rsidR="0074069B" w:rsidRDefault="00D8484E" w:rsidP="00D8484E">
      <w:pPr>
        <w:shd w:val="clear" w:color="auto" w:fill="FFFFFF"/>
        <w:spacing w:before="120"/>
        <w:rPr>
          <w:bCs/>
          <w:color w:val="000000"/>
          <w:spacing w:val="-1"/>
        </w:rPr>
      </w:pPr>
      <w:r>
        <w:rPr>
          <w:bCs/>
          <w:color w:val="000000"/>
          <w:spacing w:val="-1"/>
        </w:rPr>
        <w:t xml:space="preserve">                                           </w:t>
      </w:r>
      <w:r w:rsidR="0074069B" w:rsidRPr="00D8484E">
        <w:rPr>
          <w:bCs/>
          <w:color w:val="000000"/>
          <w:spacing w:val="-1"/>
        </w:rPr>
        <w:t>ПОСТАНОВЛЕНИЕ</w:t>
      </w:r>
    </w:p>
    <w:p w:rsidR="00D8484E" w:rsidRPr="00D8484E" w:rsidRDefault="00D8484E" w:rsidP="00D8484E">
      <w:pPr>
        <w:shd w:val="clear" w:color="auto" w:fill="FFFFFF"/>
        <w:spacing w:before="120"/>
      </w:pPr>
    </w:p>
    <w:p w:rsidR="0074069B" w:rsidRPr="00D8484E" w:rsidRDefault="00415DC1" w:rsidP="00D8484E">
      <w:pPr>
        <w:shd w:val="clear" w:color="auto" w:fill="FFFFFF"/>
        <w:tabs>
          <w:tab w:val="left" w:leader="underscore" w:pos="2127"/>
          <w:tab w:val="left" w:pos="4320"/>
          <w:tab w:val="left" w:leader="underscore" w:pos="6394"/>
        </w:tabs>
        <w:spacing w:before="120"/>
        <w:ind w:firstLine="0"/>
        <w:rPr>
          <w:b/>
        </w:rPr>
      </w:pPr>
      <w:r w:rsidRPr="00D8484E">
        <w:rPr>
          <w:color w:val="000000"/>
          <w:spacing w:val="-3"/>
        </w:rPr>
        <w:t>27</w:t>
      </w:r>
      <w:r w:rsidR="00D8484E" w:rsidRPr="00D8484E">
        <w:rPr>
          <w:color w:val="000000"/>
          <w:spacing w:val="-3"/>
        </w:rPr>
        <w:t xml:space="preserve"> апреля </w:t>
      </w:r>
      <w:r w:rsidRPr="00D8484E">
        <w:rPr>
          <w:color w:val="000000"/>
          <w:spacing w:val="-3"/>
        </w:rPr>
        <w:t>2016</w:t>
      </w:r>
      <w:r w:rsidR="0074069B" w:rsidRPr="00D8484E">
        <w:rPr>
          <w:color w:val="000000"/>
          <w:spacing w:val="-3"/>
        </w:rPr>
        <w:t xml:space="preserve"> </w:t>
      </w:r>
      <w:r w:rsidR="00D8484E" w:rsidRPr="00D8484E">
        <w:rPr>
          <w:color w:val="000000"/>
          <w:spacing w:val="-3"/>
        </w:rPr>
        <w:t>года</w:t>
      </w:r>
      <w:r w:rsidR="0074069B" w:rsidRPr="00D8484E">
        <w:rPr>
          <w:color w:val="000000"/>
          <w:spacing w:val="-3"/>
        </w:rPr>
        <w:t xml:space="preserve"> </w:t>
      </w:r>
      <w:r w:rsidR="00D8484E" w:rsidRPr="00D8484E">
        <w:rPr>
          <w:color w:val="000000"/>
          <w:spacing w:val="-3"/>
        </w:rPr>
        <w:t xml:space="preserve">             </w:t>
      </w:r>
      <w:r w:rsidR="0074069B" w:rsidRPr="00D8484E">
        <w:rPr>
          <w:color w:val="000000"/>
          <w:spacing w:val="-3"/>
        </w:rPr>
        <w:t xml:space="preserve">      </w:t>
      </w:r>
      <w:r w:rsidR="00D8484E">
        <w:rPr>
          <w:color w:val="000000"/>
          <w:spacing w:val="-3"/>
        </w:rPr>
        <w:t xml:space="preserve"> </w:t>
      </w:r>
      <w:r w:rsidR="0074069B" w:rsidRPr="00D8484E">
        <w:rPr>
          <w:color w:val="000000"/>
          <w:spacing w:val="-3"/>
        </w:rPr>
        <w:t xml:space="preserve">  </w:t>
      </w:r>
      <w:r w:rsidR="00D8484E">
        <w:rPr>
          <w:color w:val="000000"/>
          <w:spacing w:val="-3"/>
        </w:rPr>
        <w:t xml:space="preserve">      </w:t>
      </w:r>
      <w:r w:rsidR="0074069B" w:rsidRPr="00D8484E">
        <w:rPr>
          <w:color w:val="000000"/>
          <w:spacing w:val="-3"/>
        </w:rPr>
        <w:t xml:space="preserve"> </w:t>
      </w:r>
      <w:r w:rsidR="00D8484E" w:rsidRPr="00D8484E">
        <w:rPr>
          <w:color w:val="000000"/>
          <w:spacing w:val="-3"/>
        </w:rPr>
        <w:t xml:space="preserve">   </w:t>
      </w:r>
      <w:r w:rsidR="0074069B" w:rsidRPr="00D8484E">
        <w:rPr>
          <w:color w:val="000000"/>
        </w:rPr>
        <w:t xml:space="preserve">№ </w:t>
      </w:r>
      <w:r w:rsidRPr="00D8484E">
        <w:rPr>
          <w:color w:val="000000"/>
        </w:rPr>
        <w:t>101</w:t>
      </w:r>
      <w:r w:rsidR="00D8484E">
        <w:rPr>
          <w:b/>
          <w:color w:val="000000"/>
        </w:rPr>
        <w:t xml:space="preserve">                                                   </w:t>
      </w:r>
      <w:r w:rsidR="0074069B" w:rsidRPr="00B46144">
        <w:rPr>
          <w:color w:val="000000"/>
          <w:spacing w:val="-9"/>
        </w:rPr>
        <w:t>ст</w:t>
      </w:r>
      <w:r w:rsidR="00D8484E">
        <w:rPr>
          <w:color w:val="000000"/>
          <w:spacing w:val="-9"/>
        </w:rPr>
        <w:t>.</w:t>
      </w:r>
      <w:r w:rsidR="0074069B" w:rsidRPr="00B46144">
        <w:rPr>
          <w:color w:val="000000"/>
          <w:spacing w:val="-9"/>
        </w:rPr>
        <w:t>Веселая</w:t>
      </w:r>
    </w:p>
    <w:p w:rsidR="0074069B" w:rsidRPr="00D8484E" w:rsidRDefault="006E6BE8" w:rsidP="00D8484E">
      <w:pPr>
        <w:pStyle w:val="1"/>
        <w:rPr>
          <w:sz w:val="32"/>
          <w:szCs w:val="32"/>
        </w:rPr>
      </w:pPr>
      <w:hyperlink r:id="rId6" w:history="1">
        <w:r w:rsidR="0074069B" w:rsidRPr="00D8484E">
          <w:rPr>
            <w:rStyle w:val="a4"/>
            <w:rFonts w:cs="Arial"/>
            <w:bCs w:val="0"/>
            <w:color w:val="auto"/>
            <w:sz w:val="32"/>
            <w:szCs w:val="32"/>
          </w:rPr>
          <w:br/>
          <w:t xml:space="preserve">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w:t>
        </w:r>
      </w:hyperlink>
      <w:r w:rsidR="0074069B" w:rsidRPr="00D8484E">
        <w:rPr>
          <w:sz w:val="32"/>
          <w:szCs w:val="32"/>
        </w:rPr>
        <w:t>Веселовского сельского поселения Павловского района</w:t>
      </w:r>
    </w:p>
    <w:p w:rsidR="0074069B" w:rsidRDefault="0074069B" w:rsidP="00D8484E">
      <w:pPr>
        <w:ind w:firstLine="0"/>
      </w:pPr>
    </w:p>
    <w:p w:rsidR="00D8484E" w:rsidRPr="00B46144" w:rsidRDefault="00D8484E" w:rsidP="00D8484E">
      <w:pPr>
        <w:ind w:firstLine="0"/>
      </w:pPr>
    </w:p>
    <w:p w:rsidR="0074069B" w:rsidRPr="00B46144" w:rsidRDefault="0074069B" w:rsidP="0074069B">
      <w:pPr>
        <w:ind w:firstLine="851"/>
      </w:pPr>
      <w:r w:rsidRPr="00B46144">
        <w:t xml:space="preserve">В соответствии с </w:t>
      </w:r>
      <w:hyperlink r:id="rId7" w:history="1">
        <w:r w:rsidRPr="00B46144">
          <w:rPr>
            <w:rStyle w:val="a4"/>
            <w:rFonts w:cs="Arial"/>
            <w:color w:val="auto"/>
          </w:rPr>
          <w:t>Федеральным законом</w:t>
        </w:r>
      </w:hyperlink>
      <w:r w:rsidRPr="00B46144">
        <w:t xml:space="preserve"> от 25 декабря 2008 года № 273-ФЗ «О противодействии коррупции», </w:t>
      </w:r>
      <w:hyperlink r:id="rId8" w:history="1">
        <w:r w:rsidRPr="00B46144">
          <w:rPr>
            <w:rStyle w:val="a4"/>
            <w:rFonts w:cs="Arial"/>
            <w:color w:val="auto"/>
          </w:rPr>
          <w:t>Федеральным законом</w:t>
        </w:r>
      </w:hyperlink>
      <w:r w:rsidRPr="00B46144">
        <w:t xml:space="preserve"> от 17 июля 2009 года № 172-ФЗ «Об антикоррупционной экспертизе нормативных правовых актов и проектов нормативных правовых актов», </w:t>
      </w:r>
      <w:hyperlink r:id="rId9" w:history="1">
        <w:r w:rsidRPr="00B46144">
          <w:rPr>
            <w:rStyle w:val="a4"/>
            <w:rFonts w:cs="Arial"/>
            <w:color w:val="auto"/>
          </w:rPr>
          <w:t>постановлением</w:t>
        </w:r>
      </w:hyperlink>
      <w:r w:rsidRPr="00B46144">
        <w:t xml:space="preserve"> 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 и руководствуясь постановлением главы администрации (губернатора) Краснодарского края от 7 мая 2009 года № 350 «Об антикоррупционной экспертизе нормативных правовых актов исполнительных органов государственной власти Краснодарского края и проектов нормативных правовых актов исполнительных органов государственной власти Краснодарского края», </w:t>
      </w:r>
      <w:r w:rsidR="00D8484E">
        <w:t>постановляю</w:t>
      </w:r>
      <w:r w:rsidRPr="00B46144">
        <w:t>:</w:t>
      </w:r>
    </w:p>
    <w:p w:rsidR="0074069B" w:rsidRPr="00B46144" w:rsidRDefault="0074069B" w:rsidP="0074069B">
      <w:pPr>
        <w:ind w:firstLine="851"/>
      </w:pPr>
      <w:bookmarkStart w:id="1" w:name="sub_1"/>
      <w:r w:rsidRPr="00B46144">
        <w:t>1. Утвердить Порядок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Веселовского сельского поселения Павловского района (</w:t>
      </w:r>
      <w:hyperlink w:anchor="sub_1000" w:history="1">
        <w:r w:rsidRPr="00B46144">
          <w:rPr>
            <w:rStyle w:val="a4"/>
            <w:rFonts w:cs="Arial"/>
            <w:color w:val="auto"/>
          </w:rPr>
          <w:t>приложение</w:t>
        </w:r>
      </w:hyperlink>
      <w:r w:rsidRPr="00B46144">
        <w:t>).</w:t>
      </w:r>
    </w:p>
    <w:p w:rsidR="0074069B" w:rsidRPr="00B46144" w:rsidRDefault="0074069B" w:rsidP="0074069B">
      <w:pPr>
        <w:ind w:firstLine="851"/>
      </w:pPr>
      <w:bookmarkStart w:id="2" w:name="sub_3"/>
      <w:bookmarkEnd w:id="1"/>
      <w:r w:rsidRPr="00B46144">
        <w:t>2. Постановления администрации Веселовского сельского поселения Павловского района от 22 августа 2012 года № 70 «Об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Веселовского сельского поселения Павловского района»</w:t>
      </w:r>
      <w:bookmarkStart w:id="3" w:name="sub_4"/>
      <w:bookmarkEnd w:id="2"/>
      <w:r w:rsidRPr="00B46144">
        <w:t xml:space="preserve"> признать утратившими силу.</w:t>
      </w:r>
    </w:p>
    <w:p w:rsidR="0074069B" w:rsidRPr="00B46144" w:rsidRDefault="0074069B" w:rsidP="0074069B">
      <w:pPr>
        <w:ind w:firstLine="851"/>
      </w:pPr>
      <w:r w:rsidRPr="00B46144">
        <w:t>3. Разместить настоящее постановление на сайте Веселовского сельского поселения Павловского района.</w:t>
      </w:r>
    </w:p>
    <w:p w:rsidR="0074069B" w:rsidRPr="00B46144" w:rsidRDefault="0074069B" w:rsidP="0074069B">
      <w:pPr>
        <w:ind w:firstLine="851"/>
      </w:pPr>
      <w:r w:rsidRPr="00B46144">
        <w:t>4. Контроль за выполнением настоящего постановления</w:t>
      </w:r>
      <w:bookmarkStart w:id="4" w:name="sub_5"/>
      <w:bookmarkEnd w:id="3"/>
      <w:r w:rsidRPr="00B46144">
        <w:t xml:space="preserve"> оставляю за собой.</w:t>
      </w:r>
    </w:p>
    <w:p w:rsidR="0074069B" w:rsidRPr="00B46144" w:rsidRDefault="0074069B" w:rsidP="0074069B">
      <w:pPr>
        <w:ind w:firstLine="851"/>
      </w:pPr>
      <w:bookmarkStart w:id="5" w:name="sub_6"/>
      <w:bookmarkEnd w:id="4"/>
      <w:r w:rsidRPr="00B46144">
        <w:t>5. Постановление вступает в силу со дня его обнародования (размещения).</w:t>
      </w:r>
    </w:p>
    <w:p w:rsidR="0074069B" w:rsidRPr="00B46144" w:rsidRDefault="0074069B" w:rsidP="0074069B">
      <w:pPr>
        <w:ind w:firstLine="851"/>
      </w:pPr>
    </w:p>
    <w:p w:rsidR="0074069B" w:rsidRPr="00B46144" w:rsidRDefault="0074069B" w:rsidP="0074069B">
      <w:pPr>
        <w:ind w:firstLine="851"/>
      </w:pPr>
    </w:p>
    <w:p w:rsidR="0074069B" w:rsidRPr="00B46144" w:rsidRDefault="0074069B" w:rsidP="0074069B">
      <w:pPr>
        <w:ind w:firstLine="0"/>
      </w:pPr>
    </w:p>
    <w:p w:rsidR="00D8484E" w:rsidRDefault="0074069B" w:rsidP="00D8484E">
      <w:pPr>
        <w:ind w:firstLine="851"/>
      </w:pPr>
      <w:r w:rsidRPr="00B46144">
        <w:t xml:space="preserve">Глава </w:t>
      </w:r>
    </w:p>
    <w:p w:rsidR="0074069B" w:rsidRPr="00B46144" w:rsidRDefault="0074069B" w:rsidP="00D8484E">
      <w:pPr>
        <w:ind w:firstLine="851"/>
      </w:pPr>
      <w:r w:rsidRPr="00B46144">
        <w:t>Веселовского сельского</w:t>
      </w:r>
    </w:p>
    <w:p w:rsidR="00D8484E" w:rsidRDefault="0074069B" w:rsidP="00D8484E">
      <w:pPr>
        <w:ind w:firstLine="851"/>
      </w:pPr>
      <w:r w:rsidRPr="00B46144">
        <w:t xml:space="preserve">поселения Павловского района     </w:t>
      </w:r>
    </w:p>
    <w:p w:rsidR="0074069B" w:rsidRPr="00B46144" w:rsidRDefault="0074069B" w:rsidP="00D8484E">
      <w:pPr>
        <w:ind w:firstLine="851"/>
      </w:pPr>
      <w:r w:rsidRPr="00B46144">
        <w:t>А.А.Костюк</w:t>
      </w:r>
    </w:p>
    <w:bookmarkEnd w:id="5"/>
    <w:p w:rsidR="0074069B" w:rsidRPr="00B46144" w:rsidRDefault="0074069B" w:rsidP="0074069B"/>
    <w:p w:rsidR="0074069B" w:rsidRPr="00B46144" w:rsidRDefault="0074069B" w:rsidP="0074069B"/>
    <w:p w:rsidR="0074069B" w:rsidRPr="00B46144" w:rsidRDefault="0074069B" w:rsidP="00D8484E">
      <w:pPr>
        <w:ind w:firstLine="0"/>
        <w:rPr>
          <w:rStyle w:val="a3"/>
          <w:b w:val="0"/>
          <w:bCs/>
          <w:color w:val="auto"/>
        </w:rPr>
      </w:pPr>
    </w:p>
    <w:p w:rsidR="003072A4" w:rsidRPr="00B46144" w:rsidRDefault="003072A4" w:rsidP="00D8484E">
      <w:pPr>
        <w:ind w:firstLine="698"/>
        <w:jc w:val="left"/>
        <w:rPr>
          <w:rStyle w:val="a3"/>
          <w:b w:val="0"/>
          <w:bCs/>
          <w:color w:val="auto"/>
        </w:rPr>
      </w:pPr>
      <w:r w:rsidRPr="00B46144">
        <w:rPr>
          <w:rStyle w:val="a3"/>
          <w:b w:val="0"/>
          <w:bCs/>
          <w:color w:val="auto"/>
        </w:rPr>
        <w:t>ПРИЛОЖЕНИЕ</w:t>
      </w:r>
    </w:p>
    <w:p w:rsidR="003072A4" w:rsidRPr="00B46144" w:rsidRDefault="003072A4" w:rsidP="00D8484E">
      <w:pPr>
        <w:ind w:firstLine="698"/>
        <w:jc w:val="left"/>
        <w:rPr>
          <w:rStyle w:val="a3"/>
          <w:b w:val="0"/>
          <w:bCs/>
          <w:color w:val="auto"/>
        </w:rPr>
      </w:pPr>
      <w:r w:rsidRPr="00B46144">
        <w:rPr>
          <w:rStyle w:val="a3"/>
          <w:b w:val="0"/>
          <w:bCs/>
          <w:color w:val="auto"/>
        </w:rPr>
        <w:t>к постановлению администрации</w:t>
      </w:r>
    </w:p>
    <w:p w:rsidR="003072A4" w:rsidRPr="00B46144" w:rsidRDefault="008F2E69" w:rsidP="00D8484E">
      <w:pPr>
        <w:ind w:firstLine="698"/>
        <w:jc w:val="left"/>
        <w:rPr>
          <w:rStyle w:val="a3"/>
          <w:b w:val="0"/>
          <w:bCs/>
          <w:color w:val="auto"/>
        </w:rPr>
      </w:pPr>
      <w:r w:rsidRPr="00B46144">
        <w:rPr>
          <w:rStyle w:val="a3"/>
          <w:b w:val="0"/>
          <w:bCs/>
          <w:color w:val="auto"/>
        </w:rPr>
        <w:t>Веселовского сельского поселения</w:t>
      </w:r>
    </w:p>
    <w:p w:rsidR="003072A4" w:rsidRPr="00B46144" w:rsidRDefault="003072A4" w:rsidP="00D8484E">
      <w:pPr>
        <w:ind w:firstLine="698"/>
        <w:jc w:val="left"/>
        <w:rPr>
          <w:rStyle w:val="a3"/>
          <w:b w:val="0"/>
          <w:bCs/>
          <w:color w:val="auto"/>
        </w:rPr>
      </w:pPr>
      <w:r w:rsidRPr="00B46144">
        <w:rPr>
          <w:rStyle w:val="a3"/>
          <w:b w:val="0"/>
          <w:bCs/>
          <w:color w:val="auto"/>
        </w:rPr>
        <w:t>Павловск</w:t>
      </w:r>
      <w:r w:rsidR="008F2E69" w:rsidRPr="00B46144">
        <w:rPr>
          <w:rStyle w:val="a3"/>
          <w:b w:val="0"/>
          <w:bCs/>
          <w:color w:val="auto"/>
        </w:rPr>
        <w:t>ого</w:t>
      </w:r>
      <w:r w:rsidRPr="00B46144">
        <w:rPr>
          <w:rStyle w:val="a3"/>
          <w:b w:val="0"/>
          <w:bCs/>
          <w:color w:val="auto"/>
        </w:rPr>
        <w:t xml:space="preserve"> район</w:t>
      </w:r>
      <w:r w:rsidR="008F2E69" w:rsidRPr="00B46144">
        <w:rPr>
          <w:rStyle w:val="a3"/>
          <w:b w:val="0"/>
          <w:bCs/>
          <w:color w:val="auto"/>
        </w:rPr>
        <w:t>а</w:t>
      </w:r>
    </w:p>
    <w:p w:rsidR="003072A4" w:rsidRPr="00B46144" w:rsidRDefault="003072A4" w:rsidP="00D8484E">
      <w:pPr>
        <w:ind w:firstLine="698"/>
        <w:jc w:val="left"/>
      </w:pPr>
      <w:r w:rsidRPr="00B46144">
        <w:rPr>
          <w:rStyle w:val="a3"/>
          <w:b w:val="0"/>
          <w:bCs/>
          <w:color w:val="auto"/>
        </w:rPr>
        <w:t xml:space="preserve">от </w:t>
      </w:r>
      <w:r w:rsidR="00D8484E">
        <w:rPr>
          <w:rStyle w:val="a3"/>
          <w:b w:val="0"/>
          <w:bCs/>
          <w:color w:val="auto"/>
        </w:rPr>
        <w:t>27.04.2016 г</w:t>
      </w:r>
      <w:r w:rsidRPr="00B46144">
        <w:rPr>
          <w:rStyle w:val="a3"/>
          <w:b w:val="0"/>
          <w:bCs/>
          <w:color w:val="auto"/>
        </w:rPr>
        <w:t xml:space="preserve"> № </w:t>
      </w:r>
      <w:r w:rsidR="00D8484E">
        <w:rPr>
          <w:rStyle w:val="a3"/>
          <w:b w:val="0"/>
          <w:bCs/>
          <w:color w:val="auto"/>
        </w:rPr>
        <w:t>101</w:t>
      </w:r>
    </w:p>
    <w:bookmarkEnd w:id="0"/>
    <w:p w:rsidR="003072A4" w:rsidRPr="00B46144" w:rsidRDefault="003072A4" w:rsidP="00D8484E">
      <w:pPr>
        <w:jc w:val="left"/>
      </w:pPr>
    </w:p>
    <w:p w:rsidR="003072A4" w:rsidRPr="00B46144" w:rsidRDefault="006E6BE8" w:rsidP="003072A4">
      <w:pPr>
        <w:pStyle w:val="1"/>
        <w:spacing w:before="0" w:after="0"/>
        <w:rPr>
          <w:rStyle w:val="a4"/>
          <w:rFonts w:cs="Arial"/>
          <w:bCs w:val="0"/>
          <w:color w:val="auto"/>
        </w:rPr>
      </w:pPr>
      <w:r w:rsidRPr="00B46144">
        <w:rPr>
          <w:color w:val="auto"/>
        </w:rPr>
        <w:fldChar w:fldCharType="begin"/>
      </w:r>
      <w:r w:rsidR="003072A4" w:rsidRPr="00B46144">
        <w:rPr>
          <w:color w:val="auto"/>
        </w:rPr>
        <w:instrText>HYPERLINK "garantF1://31433975.0"</w:instrText>
      </w:r>
      <w:r w:rsidRPr="00B46144">
        <w:rPr>
          <w:color w:val="auto"/>
        </w:rPr>
        <w:fldChar w:fldCharType="separate"/>
      </w:r>
      <w:r w:rsidR="003072A4" w:rsidRPr="00B46144">
        <w:rPr>
          <w:rStyle w:val="a4"/>
          <w:rFonts w:cs="Arial"/>
          <w:bCs w:val="0"/>
          <w:color w:val="auto"/>
        </w:rPr>
        <w:br/>
        <w:t>Порядок</w:t>
      </w:r>
    </w:p>
    <w:p w:rsidR="003072A4" w:rsidRPr="00B46144" w:rsidRDefault="003072A4" w:rsidP="003072A4">
      <w:pPr>
        <w:pStyle w:val="1"/>
        <w:spacing w:before="0" w:after="0"/>
        <w:rPr>
          <w:color w:val="auto"/>
        </w:rPr>
      </w:pPr>
      <w:r w:rsidRPr="00B46144">
        <w:rPr>
          <w:rStyle w:val="a4"/>
          <w:rFonts w:cs="Arial"/>
          <w:bCs w:val="0"/>
          <w:color w:val="auto"/>
        </w:rPr>
        <w:t xml:space="preserve">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w:t>
      </w:r>
      <w:r w:rsidR="006E6BE8" w:rsidRPr="00B46144">
        <w:rPr>
          <w:color w:val="auto"/>
        </w:rPr>
        <w:fldChar w:fldCharType="end"/>
      </w:r>
      <w:r w:rsidR="008F2E69" w:rsidRPr="00B46144">
        <w:rPr>
          <w:color w:val="auto"/>
        </w:rPr>
        <w:t>Веселовского сельского поселения Павловского района</w:t>
      </w:r>
    </w:p>
    <w:p w:rsidR="003072A4" w:rsidRPr="00B46144" w:rsidRDefault="003072A4" w:rsidP="003072A4"/>
    <w:p w:rsidR="003072A4" w:rsidRPr="00B46144" w:rsidRDefault="003072A4" w:rsidP="003072A4">
      <w:pPr>
        <w:pStyle w:val="1"/>
        <w:rPr>
          <w:b w:val="0"/>
          <w:color w:val="auto"/>
        </w:rPr>
      </w:pPr>
      <w:bookmarkStart w:id="6" w:name="sub_100"/>
      <w:r w:rsidRPr="00B46144">
        <w:rPr>
          <w:b w:val="0"/>
          <w:color w:val="auto"/>
        </w:rPr>
        <w:t>1. Общие положения</w:t>
      </w:r>
    </w:p>
    <w:bookmarkEnd w:id="6"/>
    <w:p w:rsidR="003072A4" w:rsidRPr="00B46144" w:rsidRDefault="003072A4" w:rsidP="003072A4"/>
    <w:p w:rsidR="003072A4" w:rsidRPr="00B46144" w:rsidRDefault="003072A4" w:rsidP="00D8484E">
      <w:pPr>
        <w:ind w:firstLine="851"/>
      </w:pPr>
      <w:bookmarkStart w:id="7" w:name="sub_101"/>
      <w:r w:rsidRPr="00B46144">
        <w:t xml:space="preserve">1.1. Настоящий Порядок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Павловский район (далее - Порядок), разработан в соответствии с </w:t>
      </w:r>
      <w:hyperlink r:id="rId10" w:history="1">
        <w:r w:rsidRPr="00B46144">
          <w:rPr>
            <w:rStyle w:val="a4"/>
            <w:rFonts w:cs="Arial"/>
            <w:color w:val="auto"/>
          </w:rPr>
          <w:t>Федеральным законом</w:t>
        </w:r>
      </w:hyperlink>
      <w:r w:rsidRPr="00B46144">
        <w:t xml:space="preserve"> от 25 декабря 2008 года № 273-ФЗ «О противодействии коррупции», </w:t>
      </w:r>
      <w:hyperlink r:id="rId11" w:history="1">
        <w:r w:rsidRPr="00B46144">
          <w:rPr>
            <w:rStyle w:val="a4"/>
            <w:rFonts w:cs="Arial"/>
            <w:color w:val="auto"/>
          </w:rPr>
          <w:t>Федеральным законом</w:t>
        </w:r>
      </w:hyperlink>
      <w:r w:rsidRPr="00B46144">
        <w:t xml:space="preserve"> от 17 июля 2009 года № 172-ФЗ «Об антикоррупционной экспертизе нормативных правовых актов и проектов нормативных правовых актов», </w:t>
      </w:r>
      <w:hyperlink r:id="rId12" w:history="1">
        <w:r w:rsidRPr="00B46144">
          <w:rPr>
            <w:rStyle w:val="a4"/>
            <w:rFonts w:cs="Arial"/>
            <w:color w:val="auto"/>
          </w:rPr>
          <w:t>постановлением</w:t>
        </w:r>
      </w:hyperlink>
      <w:r w:rsidRPr="00B46144">
        <w:t xml:space="preserve"> 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 и постановлением главы администрации (губернатора) Краснодарского края от 7 мая 2009 года № 350 «Об антикоррупционной экспертизе нормативных правовых актов исполнительных органов государственной власти Краснодарского края и проектов нормативных правовых актов исполнительных органов государственной власти Краснодарского края» с целью выявления в них коррупциогенных факторов, их последующего устранения и устанавливает порядок проведения антикоррупционной экспертизы муниципальных нормативных правовых актов </w:t>
      </w:r>
      <w:r w:rsidR="00D82DC0" w:rsidRPr="00B46144">
        <w:t xml:space="preserve">(их проектов) </w:t>
      </w:r>
      <w:r w:rsidRPr="00B46144">
        <w:t xml:space="preserve">администрации </w:t>
      </w:r>
      <w:r w:rsidR="008F2E69" w:rsidRPr="00B46144">
        <w:t>Веселовского сельского поселения Павловского района</w:t>
      </w:r>
      <w:r w:rsidRPr="00B46144">
        <w:t>.</w:t>
      </w:r>
    </w:p>
    <w:p w:rsidR="003072A4" w:rsidRPr="00B46144" w:rsidRDefault="003072A4" w:rsidP="00D8484E">
      <w:pPr>
        <w:ind w:firstLine="851"/>
      </w:pPr>
      <w:bookmarkStart w:id="8" w:name="sub_103"/>
      <w:bookmarkEnd w:id="7"/>
      <w:r w:rsidRPr="00B46144">
        <w:t>1.2. Антикоррупционная экспертиза муниципальных нормативных правовых актов (проектов муниципальных нормативных правовых актов) проводится на основе следующих принципов:</w:t>
      </w:r>
    </w:p>
    <w:bookmarkEnd w:id="8"/>
    <w:p w:rsidR="003072A4" w:rsidRPr="00B46144" w:rsidRDefault="003072A4" w:rsidP="00D8484E">
      <w:pPr>
        <w:ind w:firstLine="851"/>
      </w:pPr>
      <w:r w:rsidRPr="00B46144">
        <w:t>обязательность проведения антикоррупционной экспертизы проектов муниципальных нормативных правовых актов;</w:t>
      </w:r>
    </w:p>
    <w:p w:rsidR="003072A4" w:rsidRPr="00B46144" w:rsidRDefault="003072A4" w:rsidP="00D8484E">
      <w:pPr>
        <w:ind w:firstLine="851"/>
      </w:pPr>
      <w:r w:rsidRPr="00B46144">
        <w:t>оценка нормативного правового акта во взаимосвязи с другими нормативными правовыми актами;</w:t>
      </w:r>
    </w:p>
    <w:p w:rsidR="003072A4" w:rsidRPr="00B46144" w:rsidRDefault="003072A4" w:rsidP="00D8484E">
      <w:pPr>
        <w:ind w:firstLine="851"/>
      </w:pPr>
      <w:r w:rsidRPr="00B46144">
        <w:t>обоснованность, объективность и проверяемость результатов антикоррупционной экспертизы нормативных правовых актов (проектов нормативных правовых актов);</w:t>
      </w:r>
    </w:p>
    <w:p w:rsidR="003072A4" w:rsidRPr="00B46144" w:rsidRDefault="003072A4" w:rsidP="00D8484E">
      <w:pPr>
        <w:ind w:firstLine="851"/>
      </w:pPr>
      <w:r w:rsidRPr="00B46144">
        <w:t>компетентность лиц, проводящих антикоррупционную экспертизу нормативных правовых актов (проектов нормативных правовых актов);</w:t>
      </w:r>
    </w:p>
    <w:p w:rsidR="003072A4" w:rsidRPr="00B46144" w:rsidRDefault="003072A4" w:rsidP="00D8484E">
      <w:pPr>
        <w:ind w:firstLine="851"/>
      </w:pPr>
      <w:r w:rsidRPr="00B46144">
        <w:t>сотрудничество органов местного самоуправления, а также их должностных лиц с институтами гражданского общества при проведении антикоррупционной экспертизы нормативных правовых актов (проектов нормативных правовых актов).</w:t>
      </w:r>
    </w:p>
    <w:p w:rsidR="003072A4" w:rsidRPr="00B46144" w:rsidRDefault="003072A4" w:rsidP="00D8484E">
      <w:pPr>
        <w:ind w:firstLine="851"/>
      </w:pPr>
      <w:r w:rsidRPr="00B46144">
        <w:t xml:space="preserve">1.3. Антикоррупционная экспертиза проектов муниципальных нормативных правовых актов администрации </w:t>
      </w:r>
      <w:r w:rsidR="008F2E69" w:rsidRPr="00B46144">
        <w:t>Веселовского сельского поселения Павловского района</w:t>
      </w:r>
      <w:r w:rsidRPr="00B46144">
        <w:t xml:space="preserve"> проводится </w:t>
      </w:r>
      <w:r w:rsidR="008F1225" w:rsidRPr="00B46144">
        <w:t>специалистом</w:t>
      </w:r>
      <w:r w:rsidRPr="00B46144">
        <w:t xml:space="preserve"> </w:t>
      </w:r>
      <w:r w:rsidR="000E74B9" w:rsidRPr="00B46144">
        <w:t xml:space="preserve">администрации Веселовского сельского поселения </w:t>
      </w:r>
      <w:r w:rsidRPr="00B46144">
        <w:t xml:space="preserve">(далее – Уполномоченный </w:t>
      </w:r>
      <w:r w:rsidR="000E74B9" w:rsidRPr="00B46144">
        <w:t>специалист</w:t>
      </w:r>
      <w:r w:rsidRPr="00B46144">
        <w:t xml:space="preserve">) в соответствии с </w:t>
      </w:r>
      <w:hyperlink r:id="rId13" w:history="1">
        <w:r w:rsidRPr="00B46144">
          <w:rPr>
            <w:rStyle w:val="a4"/>
            <w:rFonts w:cs="Arial"/>
            <w:color w:val="auto"/>
          </w:rPr>
          <w:t>Методикой</w:t>
        </w:r>
      </w:hyperlink>
      <w:r w:rsidRPr="00B46144">
        <w:t xml:space="preserve"> </w:t>
      </w:r>
      <w:r w:rsidRPr="00B46144">
        <w:lastRenderedPageBreak/>
        <w:t xml:space="preserve">проведения антикоррупционной экспертизы нормативных правовых актов и проектов нормативных правовых актов, утвержденной </w:t>
      </w:r>
      <w:hyperlink r:id="rId14" w:history="1">
        <w:r w:rsidRPr="00B46144">
          <w:rPr>
            <w:rStyle w:val="a4"/>
            <w:rFonts w:cs="Arial"/>
            <w:color w:val="auto"/>
          </w:rPr>
          <w:t>постановлением</w:t>
        </w:r>
      </w:hyperlink>
      <w:r w:rsidRPr="00B46144">
        <w:t xml:space="preserve"> 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 (далее – Методика).</w:t>
      </w:r>
    </w:p>
    <w:p w:rsidR="003072A4" w:rsidRPr="00B46144" w:rsidRDefault="003072A4" w:rsidP="00D8484E">
      <w:pPr>
        <w:ind w:firstLine="851"/>
      </w:pPr>
      <w:r w:rsidRPr="00B46144">
        <w:t>1.4. Антикоррупционной экспертизе подлежат все проекты муниципальных нормативных правовых актов, содержащие нормы права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3072A4" w:rsidRPr="00B46144" w:rsidRDefault="003072A4" w:rsidP="00D8484E">
      <w:pPr>
        <w:ind w:firstLine="851"/>
      </w:pPr>
      <w:r w:rsidRPr="00B46144">
        <w:t>1.5. Антикоррупционная экспертиза действующих муниципальных нормативных правовых актов проводится в случае:</w:t>
      </w:r>
    </w:p>
    <w:p w:rsidR="003072A4" w:rsidRPr="00B46144" w:rsidRDefault="003072A4" w:rsidP="00D8484E">
      <w:pPr>
        <w:ind w:firstLine="851"/>
      </w:pPr>
      <w:r w:rsidRPr="00B46144">
        <w:t>внесения изменений в муниципальный нормативный правовой акт;</w:t>
      </w:r>
    </w:p>
    <w:p w:rsidR="003072A4" w:rsidRPr="00B46144" w:rsidRDefault="003072A4" w:rsidP="00D8484E">
      <w:pPr>
        <w:ind w:firstLine="851"/>
      </w:pPr>
      <w:r w:rsidRPr="00B46144">
        <w:t xml:space="preserve">представления </w:t>
      </w:r>
      <w:r w:rsidR="008F2E69" w:rsidRPr="00B46144">
        <w:t>специалистов</w:t>
      </w:r>
      <w:r w:rsidRPr="00B46144">
        <w:t xml:space="preserve"> администрации </w:t>
      </w:r>
      <w:r w:rsidR="008F2E69" w:rsidRPr="00B46144">
        <w:t xml:space="preserve">Веселовского сельского поселения Павловского района </w:t>
      </w:r>
      <w:r w:rsidRPr="00B46144">
        <w:t>муниципального нормативного правового акта для проведения антикоррупционной экспертизы;</w:t>
      </w:r>
    </w:p>
    <w:p w:rsidR="003072A4" w:rsidRPr="00B46144" w:rsidRDefault="003072A4" w:rsidP="00D8484E">
      <w:pPr>
        <w:ind w:firstLine="851"/>
      </w:pPr>
      <w:r w:rsidRPr="00B46144">
        <w:t>получения письменного обращения независимого эксперта об обнаружении коррупциогенных факторов в муниципальном нормативном правовом акте.</w:t>
      </w:r>
    </w:p>
    <w:p w:rsidR="003072A4" w:rsidRPr="00B46144" w:rsidRDefault="003072A4" w:rsidP="00D8484E">
      <w:pPr>
        <w:ind w:firstLine="851"/>
      </w:pPr>
      <w:r w:rsidRPr="00B46144">
        <w:t xml:space="preserve">1.6. Администрацией </w:t>
      </w:r>
      <w:r w:rsidR="008F2E69" w:rsidRPr="00B46144">
        <w:t xml:space="preserve">Веселовского сельского поселения Павловского района </w:t>
      </w:r>
      <w:r w:rsidRPr="00B46144">
        <w:t xml:space="preserve">могут заключаться соглашения о взаимодействии в сфере антикоррупционной экспертизы </w:t>
      </w:r>
      <w:r w:rsidR="00D82DC0" w:rsidRPr="00B46144">
        <w:t xml:space="preserve">нормативных правовых актов (их проектов) </w:t>
      </w:r>
      <w:r w:rsidRPr="00B46144">
        <w:t xml:space="preserve">с правоохранительными и иными государственными органами в целях информационного обеспечения администрацией </w:t>
      </w:r>
      <w:r w:rsidR="008F2E69" w:rsidRPr="00B46144">
        <w:t xml:space="preserve">Веселовского сельского поселения Павловского района </w:t>
      </w:r>
      <w:r w:rsidRPr="00B46144">
        <w:t>по вопросам практики применения законодательства Российской Федерации и Краснодарского края</w:t>
      </w:r>
      <w:r w:rsidR="00D82DC0" w:rsidRPr="00B46144">
        <w:t>.</w:t>
      </w:r>
    </w:p>
    <w:p w:rsidR="003072A4" w:rsidRPr="00B46144" w:rsidRDefault="003072A4" w:rsidP="00D8484E">
      <w:pPr>
        <w:ind w:firstLine="851"/>
      </w:pPr>
    </w:p>
    <w:p w:rsidR="003072A4" w:rsidRPr="00B46144" w:rsidRDefault="003072A4" w:rsidP="00D8484E">
      <w:pPr>
        <w:pStyle w:val="1"/>
        <w:ind w:firstLine="851"/>
        <w:rPr>
          <w:b w:val="0"/>
          <w:color w:val="auto"/>
        </w:rPr>
      </w:pPr>
      <w:bookmarkStart w:id="9" w:name="sub_200"/>
      <w:r w:rsidRPr="00B46144">
        <w:rPr>
          <w:b w:val="0"/>
          <w:color w:val="auto"/>
        </w:rPr>
        <w:t>2. Последовательность административных действий при проведении антикоррупционной экспертизы</w:t>
      </w:r>
      <w:bookmarkEnd w:id="9"/>
    </w:p>
    <w:p w:rsidR="003072A4" w:rsidRPr="00B46144" w:rsidRDefault="003072A4" w:rsidP="00D8484E">
      <w:pPr>
        <w:pStyle w:val="1"/>
        <w:ind w:firstLine="851"/>
        <w:rPr>
          <w:b w:val="0"/>
          <w:color w:val="auto"/>
        </w:rPr>
      </w:pPr>
      <w:bookmarkStart w:id="10" w:name="sub_201"/>
      <w:r w:rsidRPr="00B46144">
        <w:rPr>
          <w:b w:val="0"/>
          <w:color w:val="auto"/>
        </w:rPr>
        <w:t>2.1. Представление проектов муниципальных нормативных правовых актов для проведения антикоррупционной экспертизы</w:t>
      </w:r>
    </w:p>
    <w:p w:rsidR="003072A4" w:rsidRPr="00B46144" w:rsidRDefault="003072A4" w:rsidP="00D8484E">
      <w:pPr>
        <w:ind w:firstLine="851"/>
      </w:pPr>
    </w:p>
    <w:p w:rsidR="003072A4" w:rsidRPr="00B46144" w:rsidRDefault="003072A4" w:rsidP="00D8484E">
      <w:pPr>
        <w:ind w:firstLine="851"/>
      </w:pPr>
      <w:r w:rsidRPr="00B46144">
        <w:t>2.1.1. После согласования разработчиком проекта муниципального нормативного правового акта всеми должностными лицами администрации муниципального образования, внесенными в лист согласования, проект муниципального нормативного правового акта, на бумажном носителе представляется в Уполномоченный орган для проведения антикоррупционной экспертизы и в течение рабочего дня, соответствующего дню направления указанного проекта на рассмотрение в Уполномоченный орган, разработ</w:t>
      </w:r>
      <w:r w:rsidR="0073016C" w:rsidRPr="00B46144">
        <w:t>чик</w:t>
      </w:r>
      <w:r w:rsidR="000E74B9" w:rsidRPr="00B46144">
        <w:t xml:space="preserve"> </w:t>
      </w:r>
      <w:r w:rsidR="0073016C" w:rsidRPr="00B46144">
        <w:t>размещае</w:t>
      </w:r>
      <w:r w:rsidRPr="00B46144">
        <w:t>т эт</w:t>
      </w:r>
      <w:r w:rsidR="0073016C" w:rsidRPr="00B46144">
        <w:t>от</w:t>
      </w:r>
      <w:r w:rsidRPr="00B46144">
        <w:t xml:space="preserve"> проект</w:t>
      </w:r>
      <w:bookmarkStart w:id="11" w:name="_GoBack"/>
      <w:bookmarkEnd w:id="11"/>
      <w:r w:rsidRPr="00B46144">
        <w:t xml:space="preserve"> на официальном Интернет сайте администрации </w:t>
      </w:r>
      <w:r w:rsidR="008F1225" w:rsidRPr="00B46144">
        <w:t xml:space="preserve">Веселовского сельского поселения: </w:t>
      </w:r>
      <w:r w:rsidR="008F1225" w:rsidRPr="00B46144">
        <w:rPr>
          <w:lang w:val="en-US"/>
        </w:rPr>
        <w:t>admveselovskoesp</w:t>
      </w:r>
      <w:r w:rsidR="008F1225" w:rsidRPr="00B46144">
        <w:t>.</w:t>
      </w:r>
      <w:r w:rsidR="008F1225" w:rsidRPr="00B46144">
        <w:rPr>
          <w:lang w:val="en-US"/>
        </w:rPr>
        <w:t>ru</w:t>
      </w:r>
      <w:r w:rsidRPr="00B46144">
        <w:t xml:space="preserve"> (далее по тексту – официальный сайт) в разделе, предназначенном для проведения антикоррупционной экспертизы.</w:t>
      </w:r>
    </w:p>
    <w:p w:rsidR="003072A4" w:rsidRPr="00B46144" w:rsidRDefault="003072A4" w:rsidP="00D8484E">
      <w:pPr>
        <w:ind w:firstLine="851"/>
      </w:pPr>
      <w:r w:rsidRPr="00B46144">
        <w:t>Размещенные на официальном сайте в сети Интернет электронные копии проектов муниципальных нормативных правовых актов предназначены для изучения независимыми экспертами.</w:t>
      </w:r>
      <w:bookmarkEnd w:id="10"/>
    </w:p>
    <w:p w:rsidR="003072A4" w:rsidRPr="00B46144" w:rsidRDefault="003072A4" w:rsidP="00D8484E">
      <w:pPr>
        <w:ind w:firstLine="851"/>
      </w:pPr>
      <w:r w:rsidRPr="00B46144">
        <w:t xml:space="preserve">2.1.2. Срок проведения антикоррупционной экспертизы проектов муниципальных нормативных правовых актов администрации </w:t>
      </w:r>
      <w:r w:rsidR="008F1225" w:rsidRPr="00B46144">
        <w:t>Веселовского сельского поселения</w:t>
      </w:r>
      <w:r w:rsidRPr="00B46144">
        <w:t xml:space="preserve"> составляет 7 (семь) рабочих дней со дня их размещения на официальном сайте администрации </w:t>
      </w:r>
      <w:r w:rsidR="008F1225" w:rsidRPr="00B46144">
        <w:t xml:space="preserve">Веселовского сельского поселения </w:t>
      </w:r>
      <w:r w:rsidRPr="00B46144">
        <w:t>в информационно - телекоммуникационной сети «Интернет» (</w:t>
      </w:r>
      <w:r w:rsidRPr="00B46144">
        <w:rPr>
          <w:lang w:val="en-US"/>
        </w:rPr>
        <w:t>www</w:t>
      </w:r>
      <w:r w:rsidRPr="00B46144">
        <w:t xml:space="preserve">. </w:t>
      </w:r>
      <w:r w:rsidR="008F1225" w:rsidRPr="00B46144">
        <w:rPr>
          <w:lang w:val="en-US"/>
        </w:rPr>
        <w:t>admveselovskoesp</w:t>
      </w:r>
      <w:r w:rsidR="008F1225" w:rsidRPr="00B46144">
        <w:t>.</w:t>
      </w:r>
      <w:r w:rsidR="008F1225" w:rsidRPr="00B46144">
        <w:rPr>
          <w:lang w:val="en-US"/>
        </w:rPr>
        <w:t>ru</w:t>
      </w:r>
      <w:r w:rsidRPr="00B46144">
        <w:t>).</w:t>
      </w:r>
    </w:p>
    <w:p w:rsidR="003072A4" w:rsidRPr="00B46144" w:rsidRDefault="003072A4" w:rsidP="00D8484E">
      <w:pPr>
        <w:ind w:firstLine="851"/>
      </w:pPr>
      <w:r w:rsidRPr="00B46144">
        <w:t xml:space="preserve">Антикоррупционная экспертиза осуществляется при проведении правовой </w:t>
      </w:r>
      <w:r w:rsidRPr="00B46144">
        <w:lastRenderedPageBreak/>
        <w:t xml:space="preserve">экспертизы проекта нормативного правового акта в срок, не превышающий 7 </w:t>
      </w:r>
      <w:r w:rsidR="0073016C" w:rsidRPr="00B46144">
        <w:t xml:space="preserve">(семь) </w:t>
      </w:r>
      <w:r w:rsidRPr="00B46144">
        <w:t>рабочих дней.</w:t>
      </w:r>
    </w:p>
    <w:p w:rsidR="003072A4" w:rsidRPr="00B46144" w:rsidRDefault="003072A4" w:rsidP="00D8484E">
      <w:pPr>
        <w:ind w:firstLine="851"/>
      </w:pPr>
      <w:r w:rsidRPr="00B46144">
        <w:t>2.1.3. Независимые эксперты не позднее дня, предшествующего дню окончания проведения антикоррупционной экспертизы проекта муниципального нормативного правового акта, определяемого в соответствии с пунктом 2.1.2. настоящего Порядка, направляют на электронный (</w:t>
      </w:r>
      <w:r w:rsidR="008F1225" w:rsidRPr="00B46144">
        <w:rPr>
          <w:lang w:val="en-US"/>
        </w:rPr>
        <w:t>vesmer</w:t>
      </w:r>
      <w:r w:rsidRPr="00B46144">
        <w:t>@</w:t>
      </w:r>
      <w:r w:rsidRPr="00B46144">
        <w:rPr>
          <w:lang w:val="en-US"/>
        </w:rPr>
        <w:t>mail</w:t>
      </w:r>
      <w:r w:rsidRPr="00B46144">
        <w:t>.</w:t>
      </w:r>
      <w:r w:rsidRPr="00B46144">
        <w:rPr>
          <w:lang w:val="en-US"/>
        </w:rPr>
        <w:t>ru</w:t>
      </w:r>
      <w:r w:rsidRPr="00B46144">
        <w:t xml:space="preserve">)  или почтовый адреса заключения по результатам независимой антикоррупционной экспертизы по </w:t>
      </w:r>
      <w:hyperlink r:id="rId15" w:history="1">
        <w:r w:rsidRPr="00B46144">
          <w:rPr>
            <w:rStyle w:val="a4"/>
            <w:rFonts w:cs="Arial"/>
            <w:color w:val="auto"/>
          </w:rPr>
          <w:t>форме</w:t>
        </w:r>
      </w:hyperlink>
      <w:r w:rsidRPr="00B46144">
        <w:t xml:space="preserve">, утвержденной </w:t>
      </w:r>
      <w:hyperlink r:id="rId16" w:history="1">
        <w:r w:rsidRPr="00B46144">
          <w:rPr>
            <w:rStyle w:val="a4"/>
            <w:rFonts w:cs="Arial"/>
            <w:color w:val="auto"/>
          </w:rPr>
          <w:t>приказом</w:t>
        </w:r>
      </w:hyperlink>
      <w:r w:rsidRPr="00B46144">
        <w:t xml:space="preserve"> Министерства юстиции Российской Федерации от 21 октября 2011 года № 363 «Об утверждении формы заключения по результатам независимой антикоррупционной экспертизы».</w:t>
      </w:r>
    </w:p>
    <w:p w:rsidR="003072A4" w:rsidRPr="00B46144" w:rsidRDefault="003072A4" w:rsidP="00D8484E">
      <w:pPr>
        <w:ind w:firstLine="851"/>
      </w:pPr>
      <w:r w:rsidRPr="00B46144">
        <w:t>2.1.4. Заключение по результатам независимой антикоррупционной экспертизы носит рекомендательный характер и подлежит обязательному рассмотрению составителем проекта муниципального нормативного правового акта администрации и Уполномоченным органом по проведению антикоррупционной экспертизы.</w:t>
      </w:r>
    </w:p>
    <w:p w:rsidR="003072A4" w:rsidRPr="00B46144" w:rsidRDefault="003072A4" w:rsidP="00D8484E">
      <w:pPr>
        <w:ind w:firstLine="851"/>
      </w:pPr>
      <w:r w:rsidRPr="00B46144">
        <w:t>2.1.5. В тридцатидневный срок со дня получения заключения по результатам независимой антикоррупционной экспертизы Уполномоченный орган направляет независимому эксперту мотивированный ответ, за исключением случаев, когда в заключении отсутствует предложение о способе устранения выявленных коррупциогенных факторов.</w:t>
      </w:r>
    </w:p>
    <w:p w:rsidR="003072A4" w:rsidRPr="00B46144" w:rsidRDefault="003072A4" w:rsidP="00D8484E">
      <w:pPr>
        <w:ind w:firstLine="851"/>
      </w:pPr>
      <w:r w:rsidRPr="00B46144">
        <w:t>2.1.6. Электронные копии, поступивших заключений по результатам независимой антикоррупционной экспертизы муниципального нормативного правового акта (проекта муниципального нормативного правового акта), размещаются на официальном сайте в разделе, предназначенном для проведения антикоррупционной экспертизы.</w:t>
      </w:r>
    </w:p>
    <w:p w:rsidR="003072A4" w:rsidRPr="00B46144" w:rsidRDefault="003072A4" w:rsidP="00D8484E">
      <w:pPr>
        <w:ind w:firstLine="851"/>
      </w:pPr>
    </w:p>
    <w:p w:rsidR="003072A4" w:rsidRPr="00B46144" w:rsidRDefault="003072A4" w:rsidP="00D8484E">
      <w:pPr>
        <w:spacing w:before="108" w:after="108"/>
        <w:ind w:firstLine="851"/>
        <w:jc w:val="center"/>
        <w:outlineLvl w:val="0"/>
        <w:rPr>
          <w:bCs/>
        </w:rPr>
      </w:pPr>
      <w:bookmarkStart w:id="12" w:name="sub_216"/>
      <w:r w:rsidRPr="00B46144">
        <w:rPr>
          <w:bCs/>
        </w:rPr>
        <w:t>2.2. Подготовка заключений по результатам антикоррупционной экспертизы, проведенной Уполномоченным органом</w:t>
      </w:r>
    </w:p>
    <w:bookmarkEnd w:id="12"/>
    <w:p w:rsidR="003072A4" w:rsidRPr="00B46144" w:rsidRDefault="003072A4" w:rsidP="00D8484E">
      <w:pPr>
        <w:ind w:firstLine="851"/>
      </w:pPr>
    </w:p>
    <w:p w:rsidR="003072A4" w:rsidRPr="00B46144" w:rsidRDefault="003072A4" w:rsidP="00D8484E">
      <w:pPr>
        <w:ind w:firstLine="851"/>
      </w:pPr>
      <w:bookmarkStart w:id="13" w:name="sub_203"/>
      <w:r w:rsidRPr="00B46144">
        <w:t>2.2.1. Уполномоченный орган с учетом поступивших заключений по результатам независимой антикоррупционной экспертизы составляет заключение по результатам антикоррупционной экспертизы проекта муниципального нормативного правового акта, которое выдается составителю проекта на следующий рабочий день после истечения срока, установленного пунктом 2.1.2. настоящего Порядка.</w:t>
      </w:r>
    </w:p>
    <w:p w:rsidR="003072A4" w:rsidRPr="00B46144" w:rsidRDefault="003072A4" w:rsidP="00D8484E">
      <w:pPr>
        <w:ind w:firstLine="851"/>
      </w:pPr>
      <w:bookmarkStart w:id="14" w:name="sub_204"/>
      <w:bookmarkEnd w:id="13"/>
      <w:r w:rsidRPr="00B46144">
        <w:t>2.2.2. Коррупциогенные факторы, выявленные в муниципальном нормативном правовом акте и проекте муниципального правового акта по результатам антикоррупционной экспертизы, отражаются в соответствующем заключении.</w:t>
      </w:r>
    </w:p>
    <w:p w:rsidR="003072A4" w:rsidRPr="00B46144" w:rsidRDefault="003072A4" w:rsidP="00D8484E">
      <w:pPr>
        <w:ind w:firstLine="851"/>
      </w:pPr>
      <w:r w:rsidRPr="00B46144">
        <w:t>2.2.3. К оформлению и содержанию заключения (приложение к настоящему Порядку) по результатам антикоррупционной экспертизы, проведенной Уполномоченным органом, устанавливаются следующие требования:</w:t>
      </w:r>
    </w:p>
    <w:p w:rsidR="003072A4" w:rsidRPr="00B46144" w:rsidRDefault="003072A4" w:rsidP="00D8484E">
      <w:pPr>
        <w:ind w:firstLine="851"/>
      </w:pPr>
      <w:r w:rsidRPr="00B46144">
        <w:t>наименование муниципального нормативного правового акта (проекта муниципального нормативного правового акта), на который дается экспертное заключение;</w:t>
      </w:r>
    </w:p>
    <w:p w:rsidR="003072A4" w:rsidRPr="00B46144" w:rsidRDefault="003072A4" w:rsidP="00D8484E">
      <w:pPr>
        <w:ind w:firstLine="851"/>
      </w:pPr>
      <w:r w:rsidRPr="00B46144">
        <w:t>наименование отдела, отраслевого (функционального) органа администрации муниципального образования Павловский район, представившего муниципальный нормативный правовой акт (проект муниципального нормативного правового акта) для проведения антикоррупционной экспертизы;</w:t>
      </w:r>
    </w:p>
    <w:p w:rsidR="003072A4" w:rsidRPr="00B46144" w:rsidRDefault="003072A4" w:rsidP="00D8484E">
      <w:pPr>
        <w:ind w:firstLine="851"/>
      </w:pPr>
      <w:r w:rsidRPr="00B46144">
        <w:t>вывод об обнаружении либо отсутствии в муниципальном нормативном правовом акте (проекте муниципального нормативного правового акта) коррупциогенных факторов.</w:t>
      </w:r>
    </w:p>
    <w:p w:rsidR="003072A4" w:rsidRPr="00B46144" w:rsidRDefault="003072A4" w:rsidP="00D8484E">
      <w:pPr>
        <w:ind w:firstLine="851"/>
      </w:pPr>
      <w:bookmarkStart w:id="15" w:name="sub_218"/>
      <w:r w:rsidRPr="00B46144">
        <w:t xml:space="preserve">2.2.4. В случае если Уполномоченным органом делается вывод об </w:t>
      </w:r>
      <w:r w:rsidRPr="00B46144">
        <w:lastRenderedPageBreak/>
        <w:t>обнаружении в муниципальном нормативном правовом акте (проекте муниципального нормативного правового акта) коррупциогенных факторов, заключение Уполномоченного органа по результатам антикоррупционной экспертизы должно содержать:</w:t>
      </w:r>
    </w:p>
    <w:bookmarkEnd w:id="15"/>
    <w:p w:rsidR="003072A4" w:rsidRPr="00B46144" w:rsidRDefault="003072A4" w:rsidP="00D8484E">
      <w:pPr>
        <w:ind w:firstLine="851"/>
      </w:pPr>
      <w:r w:rsidRPr="00B46144">
        <w:t xml:space="preserve">наименование коррупциогенного фактора в соответствии с </w:t>
      </w:r>
      <w:hyperlink r:id="rId17" w:history="1">
        <w:r w:rsidRPr="00B46144">
          <w:t>Методикой</w:t>
        </w:r>
      </w:hyperlink>
      <w:r w:rsidRPr="00B46144">
        <w:t>;</w:t>
      </w:r>
    </w:p>
    <w:p w:rsidR="003072A4" w:rsidRPr="00B46144" w:rsidRDefault="003072A4" w:rsidP="00D8484E">
      <w:pPr>
        <w:ind w:firstLine="851"/>
      </w:pPr>
      <w:r w:rsidRPr="00B46144">
        <w:t>указание на абзац, подпункт, пункт, часть, статью, раздел, главу муниципального нормативного правового акта (проекта муниципального нормативного правового акта), в которых обнаружен коррупциогенный фактор, либо указание на отсутствие нормы в муниципальном нормативном правовом акте (проекте муниципального нормативного правового акта), если коррупциогенный фактор связан с правовыми пробелами;</w:t>
      </w:r>
    </w:p>
    <w:p w:rsidR="003072A4" w:rsidRPr="00B46144" w:rsidRDefault="003072A4" w:rsidP="00D8484E">
      <w:pPr>
        <w:ind w:firstLine="851"/>
      </w:pPr>
      <w:r w:rsidRPr="00B46144">
        <w:t>предложение о способе устранения обнаруженных коррупциогенных факторов.</w:t>
      </w:r>
    </w:p>
    <w:p w:rsidR="003072A4" w:rsidRPr="00B46144" w:rsidRDefault="003072A4" w:rsidP="00D8484E">
      <w:pPr>
        <w:ind w:firstLine="851"/>
      </w:pPr>
      <w:bookmarkStart w:id="16" w:name="sub_219"/>
      <w:r w:rsidRPr="00B46144">
        <w:t xml:space="preserve">2.2.5. В заключении </w:t>
      </w:r>
      <w:r w:rsidR="00D25D90" w:rsidRPr="00B46144">
        <w:t>специалиста</w:t>
      </w:r>
      <w:r w:rsidRPr="00B46144">
        <w:t xml:space="preserve"> по результатам антикоррупционной экспертизы отражаются возможные негативные последствия сохранения в муниципальном нормативном правовом акте (проекте муниципального нормативного правового акта) выявленных коррупциогенных факторов.</w:t>
      </w:r>
    </w:p>
    <w:p w:rsidR="003072A4" w:rsidRPr="00B46144" w:rsidRDefault="003072A4" w:rsidP="00D8484E">
      <w:pPr>
        <w:ind w:firstLine="851"/>
      </w:pPr>
      <w:bookmarkStart w:id="17" w:name="sub_220"/>
      <w:bookmarkEnd w:id="16"/>
      <w:r w:rsidRPr="00B46144">
        <w:t xml:space="preserve">2.2.6. Выявленные при проведении антикоррупционной экспертизы положения, не относящиеся в соответствии с Методикой к коррупционным факторам, но которые могут способствовать созданию условий для проявления коррупции, указываются в заключении </w:t>
      </w:r>
      <w:r w:rsidR="00D25D90" w:rsidRPr="00B46144">
        <w:t xml:space="preserve">специалиста </w:t>
      </w:r>
      <w:r w:rsidRPr="00B46144">
        <w:t>по результатам антикоррупционной экспертизы.</w:t>
      </w:r>
    </w:p>
    <w:p w:rsidR="003072A4" w:rsidRPr="00B46144" w:rsidRDefault="003072A4" w:rsidP="00D8484E">
      <w:pPr>
        <w:ind w:firstLine="851"/>
      </w:pPr>
      <w:bookmarkStart w:id="18" w:name="sub_221"/>
      <w:bookmarkEnd w:id="17"/>
      <w:r w:rsidRPr="00B46144">
        <w:t xml:space="preserve">2.2.7. Если в ходе антикоррупционной экспертизы действующего муниципального нормативного правового акта установлено, что проект муниципального нормативного правового акта вносит изменения, устраняющие коррупциогенные факторы, содержащиеся в действующем муниципальном нормативном правовом акте, заключение </w:t>
      </w:r>
      <w:r w:rsidR="00D25D90" w:rsidRPr="00B46144">
        <w:t xml:space="preserve">специалиста </w:t>
      </w:r>
      <w:r w:rsidRPr="00B46144">
        <w:t>по результатам антикоррупционной экспертизы действующего нормативного правового акта не дается.</w:t>
      </w:r>
    </w:p>
    <w:p w:rsidR="003072A4" w:rsidRPr="00B46144" w:rsidRDefault="003072A4" w:rsidP="00D8484E">
      <w:pPr>
        <w:ind w:firstLine="851"/>
      </w:pPr>
      <w:bookmarkStart w:id="19" w:name="sub_222"/>
      <w:bookmarkEnd w:id="18"/>
      <w:r w:rsidRPr="00B46144">
        <w:t xml:space="preserve">2.2.8. Заключение </w:t>
      </w:r>
      <w:r w:rsidR="00D25D90" w:rsidRPr="00B46144">
        <w:t xml:space="preserve">специалиста </w:t>
      </w:r>
      <w:r w:rsidRPr="00B46144">
        <w:t>по результатам антикоррупционной экспертизы считается положительным, если в муниципальном нормативном правовом акте (проекте муниципального нормативного правового акта) коррупциогенные факторы не обнаружены.</w:t>
      </w:r>
    </w:p>
    <w:p w:rsidR="003072A4" w:rsidRPr="00B46144" w:rsidRDefault="003072A4" w:rsidP="00D8484E">
      <w:pPr>
        <w:ind w:firstLine="851"/>
      </w:pPr>
      <w:bookmarkStart w:id="20" w:name="sub_223"/>
      <w:bookmarkEnd w:id="19"/>
      <w:r w:rsidRPr="00B46144">
        <w:t xml:space="preserve">2.2.9. Заключение </w:t>
      </w:r>
      <w:r w:rsidR="00D25D90" w:rsidRPr="00B46144">
        <w:t>специалиста</w:t>
      </w:r>
      <w:r w:rsidRPr="00B46144">
        <w:t xml:space="preserve"> по результатам антикоррупционной экспертизы считается отрицательным, если в заключении содержатся указания на коррупциогенные факторы. В этом случае проект направляется на доработку, а в муниципальный нормативный правовой акт рекомендуется внести изменения.</w:t>
      </w:r>
    </w:p>
    <w:p w:rsidR="003072A4" w:rsidRPr="00B46144" w:rsidRDefault="003072A4" w:rsidP="00D8484E">
      <w:pPr>
        <w:ind w:firstLine="851"/>
      </w:pPr>
      <w:bookmarkStart w:id="21" w:name="sub_224"/>
      <w:bookmarkEnd w:id="20"/>
      <w:r w:rsidRPr="00B46144">
        <w:t>2.2.10. Принятие муниципального нормативного правового акта, содержащего коррупционные факторы, не допускается,</w:t>
      </w:r>
      <w:bookmarkEnd w:id="21"/>
    </w:p>
    <w:p w:rsidR="003072A4" w:rsidRPr="00B46144" w:rsidRDefault="003072A4" w:rsidP="00D8484E">
      <w:pPr>
        <w:ind w:firstLine="851"/>
      </w:pPr>
      <w:bookmarkStart w:id="22" w:name="sub_206"/>
      <w:bookmarkEnd w:id="14"/>
      <w:r w:rsidRPr="00B46144">
        <w:t>2.2.11. Коррупциогенные факторы, выявленные при проведении антикоррупционной экспертизы проекта муниципального нормативного правового акта, устраняются ответственным за его подготовку, на стадии доработки проекта муниципального нормативного правового акта</w:t>
      </w:r>
      <w:bookmarkEnd w:id="22"/>
      <w:r w:rsidRPr="00B46144">
        <w:t>.</w:t>
      </w:r>
    </w:p>
    <w:p w:rsidR="003072A4" w:rsidRPr="00B46144" w:rsidRDefault="003072A4" w:rsidP="00D8484E">
      <w:pPr>
        <w:ind w:firstLine="851"/>
      </w:pPr>
      <w:r w:rsidRPr="00B46144">
        <w:t xml:space="preserve">2.2.12. Электронная копия заключения </w:t>
      </w:r>
      <w:r w:rsidR="00D25D90" w:rsidRPr="00B46144">
        <w:t>специалиста</w:t>
      </w:r>
      <w:r w:rsidRPr="00B46144">
        <w:t xml:space="preserve"> по результатам антикоррупционной экспертизы муниципального нормативного правового акта (проекта муниципального нормативного правового акта), независимо от обнаружения в нем коррупциогенных факторов, не позднее рабочего дня, следующего за днем выдачи заключения по результатам антикоррупционной экспертизы, размещается на официальном сайте в сети Интернет в разделе, предназначенном для проведения антикоррупционной экспертизы.</w:t>
      </w:r>
    </w:p>
    <w:p w:rsidR="003072A4" w:rsidRPr="00B46144" w:rsidRDefault="003072A4" w:rsidP="00D8484E">
      <w:pPr>
        <w:ind w:firstLine="851"/>
      </w:pPr>
    </w:p>
    <w:p w:rsidR="003072A4" w:rsidRPr="00B46144" w:rsidRDefault="003072A4" w:rsidP="00D8484E">
      <w:pPr>
        <w:pStyle w:val="1"/>
        <w:ind w:firstLine="851"/>
        <w:rPr>
          <w:b w:val="0"/>
          <w:color w:val="auto"/>
        </w:rPr>
      </w:pPr>
      <w:bookmarkStart w:id="23" w:name="sub_300"/>
      <w:r w:rsidRPr="00B46144">
        <w:rPr>
          <w:b w:val="0"/>
          <w:color w:val="auto"/>
        </w:rPr>
        <w:t xml:space="preserve">2.3. Порядок проведения антикоррупционной экспертизы муниципальных </w:t>
      </w:r>
      <w:r w:rsidRPr="00B46144">
        <w:rPr>
          <w:b w:val="0"/>
          <w:color w:val="auto"/>
        </w:rPr>
        <w:lastRenderedPageBreak/>
        <w:t>нормативных правовых актов органа местного самоуправления</w:t>
      </w:r>
    </w:p>
    <w:bookmarkEnd w:id="23"/>
    <w:p w:rsidR="003072A4" w:rsidRPr="00B46144" w:rsidRDefault="003072A4" w:rsidP="00D8484E">
      <w:pPr>
        <w:ind w:firstLine="851"/>
      </w:pPr>
    </w:p>
    <w:p w:rsidR="003072A4" w:rsidRPr="00B46144" w:rsidRDefault="003072A4" w:rsidP="00D8484E">
      <w:pPr>
        <w:ind w:firstLine="851"/>
      </w:pPr>
      <w:bookmarkStart w:id="24" w:name="sub_301"/>
      <w:r w:rsidRPr="00B46144">
        <w:t>2.3.1. Антикоррупционная экспертиза муниципальных нормативных правовых актов проводится при мониторинге их применения.</w:t>
      </w:r>
    </w:p>
    <w:bookmarkEnd w:id="24"/>
    <w:p w:rsidR="003072A4" w:rsidRPr="00B46144" w:rsidRDefault="003072A4" w:rsidP="00D8484E">
      <w:pPr>
        <w:ind w:firstLine="851"/>
      </w:pPr>
      <w:r w:rsidRPr="00B46144">
        <w:t xml:space="preserve">2.3.2. Мониторинг применения муниципальных нормативных правовых актов проводится </w:t>
      </w:r>
      <w:r w:rsidR="00D25D90" w:rsidRPr="00B46144">
        <w:t>специалистом</w:t>
      </w:r>
      <w:r w:rsidRPr="00B46144">
        <w:t xml:space="preserve"> с участием </w:t>
      </w:r>
      <w:r w:rsidR="000E74B9" w:rsidRPr="00B46144">
        <w:t>специалистов</w:t>
      </w:r>
      <w:r w:rsidRPr="00B46144">
        <w:t xml:space="preserve"> администрации </w:t>
      </w:r>
      <w:r w:rsidR="000E74B9" w:rsidRPr="00B46144">
        <w:t xml:space="preserve">Веселовского </w:t>
      </w:r>
      <w:r w:rsidR="00D25D90" w:rsidRPr="00B46144">
        <w:t>сельского  поселения</w:t>
      </w:r>
      <w:r w:rsidRPr="00B46144">
        <w:t xml:space="preserve"> в соответствии с их компетенцией.</w:t>
      </w:r>
    </w:p>
    <w:p w:rsidR="003072A4" w:rsidRPr="00B46144" w:rsidRDefault="003072A4" w:rsidP="00D8484E">
      <w:pPr>
        <w:ind w:firstLine="851"/>
      </w:pPr>
    </w:p>
    <w:p w:rsidR="003072A4" w:rsidRPr="00B46144" w:rsidRDefault="003072A4" w:rsidP="00D8484E">
      <w:pPr>
        <w:spacing w:before="108" w:after="108"/>
        <w:ind w:firstLine="851"/>
        <w:jc w:val="center"/>
        <w:outlineLvl w:val="0"/>
        <w:rPr>
          <w:bCs/>
        </w:rPr>
      </w:pPr>
      <w:r w:rsidRPr="00B46144">
        <w:rPr>
          <w:bCs/>
        </w:rPr>
        <w:t xml:space="preserve">3. Взаимодействие администрации </w:t>
      </w:r>
      <w:r w:rsidR="008F1225" w:rsidRPr="00B46144">
        <w:rPr>
          <w:bCs/>
        </w:rPr>
        <w:t>Веселовского сельского поселения Павловск</w:t>
      </w:r>
      <w:r w:rsidR="00CD738E" w:rsidRPr="00B46144">
        <w:rPr>
          <w:bCs/>
        </w:rPr>
        <w:t>ого</w:t>
      </w:r>
      <w:r w:rsidR="008F1225" w:rsidRPr="00B46144">
        <w:rPr>
          <w:bCs/>
        </w:rPr>
        <w:t xml:space="preserve"> район</w:t>
      </w:r>
      <w:r w:rsidR="00CD738E" w:rsidRPr="00B46144">
        <w:rPr>
          <w:bCs/>
        </w:rPr>
        <w:t>а</w:t>
      </w:r>
      <w:r w:rsidRPr="00B46144">
        <w:rPr>
          <w:bCs/>
        </w:rPr>
        <w:t xml:space="preserve"> с прокуратурой Павловского района при проведении антикоррупционной экспертизы муниципальных нормативных правовых актов (проектов муниципальных нормативных правовых актов)</w:t>
      </w:r>
    </w:p>
    <w:p w:rsidR="003072A4" w:rsidRPr="00B46144" w:rsidRDefault="003072A4" w:rsidP="00D8484E">
      <w:pPr>
        <w:ind w:firstLine="851"/>
      </w:pPr>
    </w:p>
    <w:p w:rsidR="003072A4" w:rsidRPr="00B46144" w:rsidRDefault="003072A4" w:rsidP="00D8484E">
      <w:pPr>
        <w:ind w:firstLine="851"/>
      </w:pPr>
      <w:r w:rsidRPr="00B46144">
        <w:t xml:space="preserve">3.1. Копии проектов муниципальных нормативных правовых актов органов местного самоуправления направляются составителем проекта нормативного правового акта в прокуратуру Павловского района в порядке, предусмотренном Инструкцией по делопроизводству в администрации </w:t>
      </w:r>
      <w:r w:rsidR="008F1225" w:rsidRPr="00B46144">
        <w:t>сельского поселения</w:t>
      </w:r>
      <w:r w:rsidR="00CD738E" w:rsidRPr="00B46144">
        <w:t xml:space="preserve"> в течении 5 дней</w:t>
      </w:r>
      <w:r w:rsidRPr="00B46144">
        <w:t>.</w:t>
      </w:r>
    </w:p>
    <w:p w:rsidR="003072A4" w:rsidRPr="00B46144" w:rsidRDefault="003072A4" w:rsidP="00D8484E">
      <w:pPr>
        <w:ind w:firstLine="851"/>
      </w:pPr>
      <w:r w:rsidRPr="00B46144">
        <w:t>3.2. Ежемесячно</w:t>
      </w:r>
      <w:r w:rsidR="000E74B9" w:rsidRPr="00B46144">
        <w:t xml:space="preserve"> с 1 по 15 и с 15 по 30</w:t>
      </w:r>
      <w:r w:rsidRPr="00B46144">
        <w:t xml:space="preserve"> копии принятых муниципальных нормативных правовых актов направляются </w:t>
      </w:r>
      <w:r w:rsidR="008F1225" w:rsidRPr="00B46144">
        <w:t>специалистом</w:t>
      </w:r>
      <w:r w:rsidRPr="00B46144">
        <w:t xml:space="preserve"> администрации в прокуратуру Павловского района.</w:t>
      </w:r>
    </w:p>
    <w:p w:rsidR="003072A4" w:rsidRPr="00B46144" w:rsidRDefault="003072A4" w:rsidP="00D8484E">
      <w:pPr>
        <w:ind w:firstLine="851"/>
      </w:pPr>
      <w:r w:rsidRPr="00B46144">
        <w:t xml:space="preserve">3.3. Нормативные правовые акты органов местного самоуправления муниципального образования </w:t>
      </w:r>
      <w:r w:rsidR="008F1225" w:rsidRPr="00B46144">
        <w:t>Веселовского сельского поселения</w:t>
      </w:r>
      <w:r w:rsidRPr="00B46144">
        <w:t xml:space="preserve"> направляются </w:t>
      </w:r>
      <w:r w:rsidR="008F1225" w:rsidRPr="00B46144">
        <w:t>спе</w:t>
      </w:r>
      <w:r w:rsidR="000E74B9" w:rsidRPr="00B46144">
        <w:t>циалистом</w:t>
      </w:r>
      <w:r w:rsidRPr="00B46144">
        <w:t xml:space="preserve"> </w:t>
      </w:r>
      <w:r w:rsidR="000E74B9" w:rsidRPr="00B46144">
        <w:t xml:space="preserve">в </w:t>
      </w:r>
      <w:r w:rsidRPr="00B46144">
        <w:t>администраци</w:t>
      </w:r>
      <w:r w:rsidR="000E74B9" w:rsidRPr="00B46144">
        <w:t>ю</w:t>
      </w:r>
      <w:r w:rsidRPr="00B46144">
        <w:t xml:space="preserve"> муниципального образования Павловский район в департамент внутренней политики администрации Краснодарского края для включения в федеральный регистр нормативных правовых актов субъектов Российской Федерации.</w:t>
      </w:r>
    </w:p>
    <w:p w:rsidR="003072A4" w:rsidRPr="00B46144" w:rsidRDefault="003072A4" w:rsidP="00D8484E">
      <w:pPr>
        <w:ind w:firstLine="851"/>
      </w:pPr>
    </w:p>
    <w:p w:rsidR="0074069B" w:rsidRPr="00B46144" w:rsidRDefault="0074069B" w:rsidP="00D8484E">
      <w:pPr>
        <w:ind w:firstLine="851"/>
      </w:pPr>
    </w:p>
    <w:p w:rsidR="0074069B" w:rsidRPr="00B46144" w:rsidRDefault="0074069B" w:rsidP="0074069B">
      <w:pPr>
        <w:ind w:firstLine="0"/>
      </w:pPr>
    </w:p>
    <w:p w:rsidR="00D8484E" w:rsidRDefault="0074069B" w:rsidP="00D8484E">
      <w:pPr>
        <w:ind w:firstLine="851"/>
      </w:pPr>
      <w:r w:rsidRPr="00B46144">
        <w:t xml:space="preserve">Глава </w:t>
      </w:r>
    </w:p>
    <w:p w:rsidR="0074069B" w:rsidRPr="00B46144" w:rsidRDefault="0074069B" w:rsidP="00D8484E">
      <w:pPr>
        <w:ind w:firstLine="851"/>
      </w:pPr>
      <w:r w:rsidRPr="00B46144">
        <w:t>Веселовского сельского</w:t>
      </w:r>
    </w:p>
    <w:p w:rsidR="00D8484E" w:rsidRDefault="0074069B" w:rsidP="00D8484E">
      <w:pPr>
        <w:ind w:firstLine="851"/>
      </w:pPr>
      <w:r w:rsidRPr="00B46144">
        <w:t xml:space="preserve">поселения Павловского района       </w:t>
      </w:r>
    </w:p>
    <w:p w:rsidR="0074069B" w:rsidRPr="00B46144" w:rsidRDefault="0074069B" w:rsidP="00D8484E">
      <w:pPr>
        <w:ind w:firstLine="851"/>
      </w:pPr>
      <w:r w:rsidRPr="00B46144">
        <w:t>А.А.Костюк</w:t>
      </w:r>
    </w:p>
    <w:p w:rsidR="003072A4" w:rsidRPr="00B46144" w:rsidRDefault="003072A4" w:rsidP="00D8484E">
      <w:pPr>
        <w:ind w:firstLine="851"/>
      </w:pPr>
    </w:p>
    <w:p w:rsidR="008F1225" w:rsidRPr="00B46144" w:rsidRDefault="008F1225" w:rsidP="00D8484E">
      <w:pPr>
        <w:ind w:firstLine="851"/>
      </w:pPr>
    </w:p>
    <w:p w:rsidR="0074069B" w:rsidRPr="00B46144" w:rsidRDefault="0074069B" w:rsidP="00D8484E">
      <w:pPr>
        <w:ind w:firstLine="851"/>
      </w:pPr>
    </w:p>
    <w:p w:rsidR="003072A4" w:rsidRPr="00B46144" w:rsidRDefault="003072A4" w:rsidP="00D8484E">
      <w:pPr>
        <w:tabs>
          <w:tab w:val="left" w:pos="851"/>
        </w:tabs>
        <w:ind w:firstLine="851"/>
        <w:jc w:val="left"/>
      </w:pPr>
      <w:r w:rsidRPr="00B46144">
        <w:t>Приложение</w:t>
      </w:r>
    </w:p>
    <w:p w:rsidR="003072A4" w:rsidRPr="00B46144" w:rsidRDefault="003072A4" w:rsidP="00D8484E">
      <w:pPr>
        <w:tabs>
          <w:tab w:val="left" w:pos="851"/>
        </w:tabs>
        <w:ind w:firstLine="851"/>
        <w:jc w:val="left"/>
      </w:pPr>
      <w:r w:rsidRPr="00B46144">
        <w:t>к порядку проведения антикоррупционной</w:t>
      </w:r>
    </w:p>
    <w:p w:rsidR="003072A4" w:rsidRPr="00B46144" w:rsidRDefault="003072A4" w:rsidP="00D8484E">
      <w:pPr>
        <w:tabs>
          <w:tab w:val="left" w:pos="851"/>
        </w:tabs>
        <w:ind w:firstLine="851"/>
        <w:jc w:val="left"/>
      </w:pPr>
      <w:r w:rsidRPr="00B46144">
        <w:t>экспертизы муниципальных правовых</w:t>
      </w:r>
    </w:p>
    <w:p w:rsidR="003072A4" w:rsidRPr="00B46144" w:rsidRDefault="003072A4" w:rsidP="00D8484E">
      <w:pPr>
        <w:tabs>
          <w:tab w:val="left" w:pos="851"/>
        </w:tabs>
        <w:ind w:firstLine="851"/>
        <w:jc w:val="left"/>
      </w:pPr>
      <w:r w:rsidRPr="00B46144">
        <w:t xml:space="preserve">актов и проектов муниципальных </w:t>
      </w:r>
    </w:p>
    <w:p w:rsidR="003072A4" w:rsidRPr="00B46144" w:rsidRDefault="003072A4" w:rsidP="00D8484E">
      <w:pPr>
        <w:tabs>
          <w:tab w:val="left" w:pos="851"/>
        </w:tabs>
        <w:ind w:firstLine="851"/>
        <w:jc w:val="left"/>
      </w:pPr>
      <w:r w:rsidRPr="00B46144">
        <w:t xml:space="preserve">правовых актов администрации                                                                                      </w:t>
      </w:r>
    </w:p>
    <w:p w:rsidR="003072A4" w:rsidRPr="00B46144" w:rsidRDefault="003072A4" w:rsidP="00D8484E">
      <w:pPr>
        <w:tabs>
          <w:tab w:val="left" w:pos="851"/>
        </w:tabs>
        <w:ind w:firstLine="851"/>
        <w:jc w:val="left"/>
      </w:pPr>
      <w:r w:rsidRPr="00B46144">
        <w:t xml:space="preserve">муниципального образования </w:t>
      </w:r>
    </w:p>
    <w:p w:rsidR="003072A4" w:rsidRPr="00B46144" w:rsidRDefault="003072A4" w:rsidP="00D8484E">
      <w:pPr>
        <w:tabs>
          <w:tab w:val="left" w:pos="851"/>
        </w:tabs>
        <w:ind w:firstLine="851"/>
        <w:jc w:val="left"/>
      </w:pPr>
      <w:r w:rsidRPr="00B46144">
        <w:t>Павловский район</w:t>
      </w:r>
    </w:p>
    <w:p w:rsidR="003072A4" w:rsidRPr="00B46144" w:rsidRDefault="003072A4" w:rsidP="00D8484E">
      <w:pPr>
        <w:tabs>
          <w:tab w:val="left" w:pos="851"/>
        </w:tabs>
        <w:ind w:firstLine="851"/>
        <w:jc w:val="left"/>
      </w:pPr>
    </w:p>
    <w:p w:rsidR="003072A4" w:rsidRPr="00B46144" w:rsidRDefault="003072A4" w:rsidP="003072A4">
      <w:pPr>
        <w:ind w:firstLine="0"/>
        <w:jc w:val="center"/>
      </w:pPr>
    </w:p>
    <w:p w:rsidR="003072A4" w:rsidRPr="00B46144" w:rsidRDefault="003072A4" w:rsidP="003072A4">
      <w:pPr>
        <w:ind w:firstLine="0"/>
        <w:jc w:val="center"/>
      </w:pPr>
    </w:p>
    <w:p w:rsidR="003072A4" w:rsidRPr="00B46144" w:rsidRDefault="003072A4" w:rsidP="003072A4">
      <w:pPr>
        <w:ind w:firstLine="0"/>
        <w:jc w:val="center"/>
      </w:pPr>
      <w:r w:rsidRPr="00B46144">
        <w:t>Заключение</w:t>
      </w:r>
    </w:p>
    <w:p w:rsidR="003072A4" w:rsidRPr="00B46144" w:rsidRDefault="003072A4" w:rsidP="003072A4">
      <w:pPr>
        <w:ind w:firstLine="0"/>
        <w:jc w:val="center"/>
      </w:pPr>
      <w:r w:rsidRPr="00B46144">
        <w:t>по результатам антикоррупционной экспертизы</w:t>
      </w:r>
    </w:p>
    <w:p w:rsidR="003072A4" w:rsidRPr="00B46144" w:rsidRDefault="003072A4" w:rsidP="003072A4">
      <w:pPr>
        <w:ind w:firstLine="0"/>
        <w:jc w:val="center"/>
      </w:pPr>
      <w:r w:rsidRPr="00B46144">
        <w:t>_________________________________________________________________</w:t>
      </w:r>
    </w:p>
    <w:p w:rsidR="003072A4" w:rsidRPr="00B46144" w:rsidRDefault="003072A4" w:rsidP="003072A4">
      <w:pPr>
        <w:ind w:firstLine="0"/>
        <w:jc w:val="center"/>
      </w:pPr>
      <w:r w:rsidRPr="00B46144">
        <w:t>(наименование муниципального нормативного правового акта, проекта муниципального нормативного правового акта)</w:t>
      </w:r>
    </w:p>
    <w:p w:rsidR="003072A4" w:rsidRPr="00B46144" w:rsidRDefault="003072A4" w:rsidP="003072A4">
      <w:pPr>
        <w:ind w:firstLine="0"/>
        <w:jc w:val="center"/>
      </w:pPr>
    </w:p>
    <w:p w:rsidR="003072A4" w:rsidRPr="00B46144" w:rsidRDefault="00F644FD" w:rsidP="003072A4">
      <w:r w:rsidRPr="00B46144">
        <w:t xml:space="preserve">Специалист, </w:t>
      </w:r>
      <w:r w:rsidR="003072A4" w:rsidRPr="00B46144">
        <w:t xml:space="preserve"> администрации </w:t>
      </w:r>
      <w:r w:rsidR="0074069B" w:rsidRPr="00B46144">
        <w:t>Веселовского сельского поселения Павловского района</w:t>
      </w:r>
      <w:r w:rsidR="003072A4" w:rsidRPr="00B46144">
        <w:t xml:space="preserve"> в соответствии с </w:t>
      </w:r>
      <w:hyperlink r:id="rId18" w:history="1">
        <w:r w:rsidR="003072A4" w:rsidRPr="00B46144">
          <w:t>Федеральным законом</w:t>
        </w:r>
      </w:hyperlink>
      <w:r w:rsidR="003072A4" w:rsidRPr="00B46144">
        <w:t xml:space="preserve"> от 17 июля 2009 года № 172-ФЗ «Об антикоррупционной экспертизе нормативных правовых актов и проектов нормативных правовых актов», </w:t>
      </w:r>
      <w:hyperlink r:id="rId19" w:history="1">
        <w:r w:rsidR="003072A4" w:rsidRPr="00B46144">
          <w:t>Методикой</w:t>
        </w:r>
      </w:hyperlink>
      <w:r w:rsidR="003072A4" w:rsidRPr="00B46144">
        <w:t xml:space="preserve"> проведения антикоррупционной экспертизы нормативных правовых актов и проектов нормативных правовых актов, утвержденной </w:t>
      </w:r>
      <w:hyperlink r:id="rId20" w:history="1">
        <w:r w:rsidR="003072A4" w:rsidRPr="00B46144">
          <w:t>постановлением</w:t>
        </w:r>
      </w:hyperlink>
      <w:r w:rsidR="003072A4" w:rsidRPr="00B46144">
        <w:t xml:space="preserve"> Правительства Российской Федерации от 26 февраля 2010 года № 96, Порядком о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w:t>
      </w:r>
      <w:r w:rsidR="008F1225" w:rsidRPr="00B46144">
        <w:t>_________________________</w:t>
      </w:r>
      <w:r w:rsidR="003072A4" w:rsidRPr="00B46144">
        <w:t>, утвержденным постановлением администрации муниципального образования Павловский район от «__» ______________20_г. №______, проведена антикоррупционная экспертиза __________________________________________________________</w:t>
      </w:r>
    </w:p>
    <w:p w:rsidR="003072A4" w:rsidRPr="00B46144" w:rsidRDefault="003072A4" w:rsidP="003072A4">
      <w:pPr>
        <w:ind w:firstLine="0"/>
        <w:jc w:val="center"/>
      </w:pPr>
      <w:r w:rsidRPr="00B46144">
        <w:t>(наименование муниципального нормативного правового акта, проекта муниципального нормативного правового акта)</w:t>
      </w:r>
    </w:p>
    <w:p w:rsidR="003072A4" w:rsidRPr="00B46144" w:rsidRDefault="003072A4" w:rsidP="003072A4">
      <w:pPr>
        <w:ind w:firstLine="0"/>
      </w:pPr>
      <w:r w:rsidRPr="00B46144">
        <w:t>в целях выявления в нем коррупциогенных факторов и их последующего устранения.</w:t>
      </w:r>
    </w:p>
    <w:p w:rsidR="0073016C" w:rsidRPr="00B46144" w:rsidRDefault="0073016C" w:rsidP="003072A4">
      <w:pPr>
        <w:ind w:firstLine="0"/>
      </w:pPr>
      <w:r w:rsidRPr="00B46144">
        <w:tab/>
        <w:t>Муниципальный нормативный правовой акт (проект муниципального нормативного правового акта) представлен _______________________________</w:t>
      </w:r>
    </w:p>
    <w:p w:rsidR="0073016C" w:rsidRPr="00B46144" w:rsidRDefault="0073016C" w:rsidP="0073016C">
      <w:pPr>
        <w:ind w:firstLine="0"/>
      </w:pPr>
      <w:r w:rsidRPr="00B46144">
        <w:t>_______________________________________________________________________</w:t>
      </w:r>
    </w:p>
    <w:p w:rsidR="0073016C" w:rsidRPr="00B46144" w:rsidRDefault="0073016C" w:rsidP="0073016C">
      <w:pPr>
        <w:ind w:firstLine="0"/>
        <w:jc w:val="center"/>
      </w:pPr>
      <w:r w:rsidRPr="00B46144">
        <w:t>(наименование отдела, отраслевого (функционального) органа)</w:t>
      </w:r>
    </w:p>
    <w:p w:rsidR="003072A4" w:rsidRPr="00B46144" w:rsidRDefault="003072A4" w:rsidP="003072A4">
      <w:pPr>
        <w:ind w:firstLine="0"/>
      </w:pPr>
      <w:r w:rsidRPr="00B46144">
        <w:t>Вариант 1</w:t>
      </w:r>
    </w:p>
    <w:p w:rsidR="003072A4" w:rsidRPr="00B46144" w:rsidRDefault="003072A4" w:rsidP="003072A4">
      <w:pPr>
        <w:ind w:firstLine="0"/>
      </w:pPr>
    </w:p>
    <w:p w:rsidR="003072A4" w:rsidRPr="00B46144" w:rsidRDefault="003072A4" w:rsidP="003072A4">
      <w:pPr>
        <w:ind w:firstLine="0"/>
      </w:pPr>
      <w:r w:rsidRPr="00B46144">
        <w:t>В рассмотренном _____________________________________________________</w:t>
      </w:r>
    </w:p>
    <w:p w:rsidR="003072A4" w:rsidRPr="00B46144" w:rsidRDefault="003072A4" w:rsidP="003072A4">
      <w:pPr>
        <w:ind w:firstLine="0"/>
        <w:jc w:val="center"/>
      </w:pPr>
      <w:r w:rsidRPr="00B46144">
        <w:t>(наименование муниципального нормативного правового акта, проекта муниципального нормативного правового акта)</w:t>
      </w:r>
    </w:p>
    <w:p w:rsidR="003072A4" w:rsidRPr="00B46144" w:rsidRDefault="003072A4" w:rsidP="003072A4">
      <w:pPr>
        <w:ind w:firstLine="0"/>
      </w:pPr>
      <w:r w:rsidRPr="00B46144">
        <w:t>коррупциогенные факторы не выявлены.</w:t>
      </w:r>
    </w:p>
    <w:p w:rsidR="003072A4" w:rsidRPr="00B46144" w:rsidRDefault="003072A4" w:rsidP="003072A4">
      <w:pPr>
        <w:ind w:firstLine="0"/>
      </w:pPr>
    </w:p>
    <w:p w:rsidR="003072A4" w:rsidRPr="00B46144" w:rsidRDefault="003072A4" w:rsidP="003072A4">
      <w:pPr>
        <w:ind w:firstLine="0"/>
      </w:pPr>
      <w:r w:rsidRPr="00B46144">
        <w:t>Вариант 2</w:t>
      </w:r>
    </w:p>
    <w:p w:rsidR="003072A4" w:rsidRPr="00B46144" w:rsidRDefault="003072A4" w:rsidP="003072A4">
      <w:pPr>
        <w:ind w:firstLine="0"/>
      </w:pPr>
    </w:p>
    <w:p w:rsidR="003072A4" w:rsidRPr="00B46144" w:rsidRDefault="003072A4" w:rsidP="003072A4">
      <w:pPr>
        <w:ind w:firstLine="0"/>
      </w:pPr>
      <w:r w:rsidRPr="00B46144">
        <w:t>В рассмотренном _____________________________________________________</w:t>
      </w:r>
    </w:p>
    <w:p w:rsidR="003072A4" w:rsidRPr="00B46144" w:rsidRDefault="003072A4" w:rsidP="003072A4">
      <w:pPr>
        <w:ind w:firstLine="0"/>
        <w:jc w:val="center"/>
      </w:pPr>
      <w:r w:rsidRPr="00B46144">
        <w:t>(наименование муниципального нормативного правового акта, проекта муниципального нормативного правового акта)</w:t>
      </w:r>
    </w:p>
    <w:p w:rsidR="003072A4" w:rsidRPr="00B46144" w:rsidRDefault="003072A4" w:rsidP="003072A4">
      <w:pPr>
        <w:ind w:firstLine="0"/>
      </w:pPr>
      <w:r w:rsidRPr="00B46144">
        <w:t>выявлены коррупциогенные факторы.</w:t>
      </w:r>
    </w:p>
    <w:p w:rsidR="003072A4" w:rsidRPr="00B46144" w:rsidRDefault="003072A4" w:rsidP="003072A4">
      <w:pPr>
        <w:ind w:firstLine="0"/>
      </w:pPr>
      <w:r w:rsidRPr="00B46144">
        <w:t>В целях устранения выявленных коррупциогенных факторов предлагается</w:t>
      </w:r>
    </w:p>
    <w:p w:rsidR="003072A4" w:rsidRPr="00B46144" w:rsidRDefault="003072A4" w:rsidP="003072A4">
      <w:pPr>
        <w:ind w:firstLine="0"/>
      </w:pPr>
      <w:r w:rsidRPr="00B46144">
        <w:t>________________________________________________________________________________________________________________________________________</w:t>
      </w:r>
    </w:p>
    <w:p w:rsidR="003072A4" w:rsidRPr="00B46144" w:rsidRDefault="003072A4" w:rsidP="003072A4">
      <w:pPr>
        <w:ind w:firstLine="0"/>
        <w:jc w:val="center"/>
      </w:pPr>
      <w:r w:rsidRPr="00B46144">
        <w:t>(указывается способ устранения коррупциогенных факторов: исключения из текста документа, изложение его в другой редакции, внесение иных изменений в текст рассматриваемого документа либо в иной документ)</w:t>
      </w:r>
    </w:p>
    <w:p w:rsidR="003072A4" w:rsidRPr="00B46144" w:rsidRDefault="003072A4" w:rsidP="003072A4">
      <w:pPr>
        <w:ind w:firstLine="0"/>
      </w:pPr>
    </w:p>
    <w:p w:rsidR="003072A4" w:rsidRPr="00B46144" w:rsidRDefault="003072A4" w:rsidP="003072A4">
      <w:pPr>
        <w:ind w:firstLine="0"/>
      </w:pPr>
      <w:r w:rsidRPr="00B46144">
        <w:t>___________________                 _____________       ___</w:t>
      </w:r>
      <w:r w:rsidR="0073016C" w:rsidRPr="00B46144">
        <w:t>______</w:t>
      </w:r>
      <w:r w:rsidRPr="00B46144">
        <w:t>_____________</w:t>
      </w:r>
    </w:p>
    <w:p w:rsidR="003072A4" w:rsidRPr="00B46144" w:rsidRDefault="003072A4" w:rsidP="003072A4">
      <w:pPr>
        <w:ind w:firstLine="0"/>
      </w:pPr>
      <w:r w:rsidRPr="00B46144">
        <w:t>(наименование должности)    (подпись)              (расшифровка подписи)</w:t>
      </w:r>
    </w:p>
    <w:p w:rsidR="003072A4" w:rsidRPr="00B46144" w:rsidRDefault="003072A4" w:rsidP="003072A4">
      <w:pPr>
        <w:ind w:firstLine="0"/>
      </w:pPr>
    </w:p>
    <w:p w:rsidR="003072A4" w:rsidRPr="0074069B" w:rsidRDefault="003072A4" w:rsidP="003072A4">
      <w:pPr>
        <w:ind w:firstLine="0"/>
        <w:rPr>
          <w:rFonts w:ascii="Times New Roman" w:hAnsi="Times New Roman" w:cs="Times New Roman"/>
        </w:rPr>
      </w:pPr>
    </w:p>
    <w:p w:rsidR="003072A4" w:rsidRPr="0074069B" w:rsidRDefault="003072A4" w:rsidP="003072A4">
      <w:pPr>
        <w:ind w:firstLine="0"/>
        <w:rPr>
          <w:rFonts w:ascii="Times New Roman" w:hAnsi="Times New Roman" w:cs="Times New Roman"/>
        </w:rPr>
      </w:pPr>
    </w:p>
    <w:p w:rsidR="0073016C" w:rsidRPr="0074069B" w:rsidRDefault="0073016C" w:rsidP="0073016C">
      <w:pPr>
        <w:ind w:firstLine="0"/>
        <w:rPr>
          <w:rFonts w:ascii="Times New Roman" w:hAnsi="Times New Roman" w:cs="Times New Roman"/>
          <w:sz w:val="28"/>
          <w:szCs w:val="28"/>
        </w:rPr>
      </w:pPr>
    </w:p>
    <w:p w:rsidR="003072A4" w:rsidRPr="0074069B" w:rsidRDefault="003072A4" w:rsidP="003072A4">
      <w:pPr>
        <w:ind w:firstLine="0"/>
        <w:jc w:val="center"/>
        <w:rPr>
          <w:rFonts w:ascii="Times New Roman" w:hAnsi="Times New Roman" w:cs="Times New Roman"/>
        </w:rPr>
      </w:pPr>
    </w:p>
    <w:p w:rsidR="003072A4" w:rsidRPr="0074069B" w:rsidRDefault="003072A4" w:rsidP="003072A4">
      <w:pPr>
        <w:ind w:firstLine="0"/>
        <w:rPr>
          <w:rFonts w:ascii="Times New Roman" w:hAnsi="Times New Roman" w:cs="Times New Roman"/>
          <w:sz w:val="28"/>
          <w:szCs w:val="28"/>
        </w:rPr>
      </w:pPr>
    </w:p>
    <w:p w:rsidR="003072A4" w:rsidRPr="0074069B" w:rsidRDefault="003072A4" w:rsidP="003072A4"/>
    <w:p w:rsidR="009F29A5" w:rsidRPr="0074069B" w:rsidRDefault="009F29A5"/>
    <w:sectPr w:rsidR="009F29A5" w:rsidRPr="0074069B" w:rsidSect="0073016C">
      <w:headerReference w:type="default" r:id="rId21"/>
      <w:pgSz w:w="11900" w:h="16800"/>
      <w:pgMar w:top="851" w:right="567" w:bottom="851"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4158" w:rsidRDefault="00774158" w:rsidP="0073016C">
      <w:r>
        <w:separator/>
      </w:r>
    </w:p>
  </w:endnote>
  <w:endnote w:type="continuationSeparator" w:id="1">
    <w:p w:rsidR="00774158" w:rsidRDefault="00774158" w:rsidP="007301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libri Light">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4158" w:rsidRDefault="00774158" w:rsidP="0073016C">
      <w:r>
        <w:separator/>
      </w:r>
    </w:p>
  </w:footnote>
  <w:footnote w:type="continuationSeparator" w:id="1">
    <w:p w:rsidR="00774158" w:rsidRDefault="00774158" w:rsidP="007301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16C" w:rsidRDefault="0073016C">
    <w:pPr>
      <w:pStyle w:val="a7"/>
      <w:jc w:val="center"/>
    </w:pPr>
  </w:p>
  <w:p w:rsidR="0073016C" w:rsidRDefault="0073016C">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E571E"/>
    <w:rsid w:val="000E74B9"/>
    <w:rsid w:val="00113EA8"/>
    <w:rsid w:val="00255C90"/>
    <w:rsid w:val="003072A4"/>
    <w:rsid w:val="0037627D"/>
    <w:rsid w:val="00415DC1"/>
    <w:rsid w:val="00422E35"/>
    <w:rsid w:val="00541855"/>
    <w:rsid w:val="00581D5D"/>
    <w:rsid w:val="00626877"/>
    <w:rsid w:val="006E571E"/>
    <w:rsid w:val="006E6BE8"/>
    <w:rsid w:val="0070547F"/>
    <w:rsid w:val="0073016C"/>
    <w:rsid w:val="0074069B"/>
    <w:rsid w:val="00774158"/>
    <w:rsid w:val="007966AC"/>
    <w:rsid w:val="008000DE"/>
    <w:rsid w:val="00873A98"/>
    <w:rsid w:val="008F1225"/>
    <w:rsid w:val="008F2E69"/>
    <w:rsid w:val="0091445D"/>
    <w:rsid w:val="00962CF5"/>
    <w:rsid w:val="009E2E00"/>
    <w:rsid w:val="009F29A5"/>
    <w:rsid w:val="00B46144"/>
    <w:rsid w:val="00B54D52"/>
    <w:rsid w:val="00CD738E"/>
    <w:rsid w:val="00D25D90"/>
    <w:rsid w:val="00D82DC0"/>
    <w:rsid w:val="00D8484E"/>
    <w:rsid w:val="00DD7497"/>
    <w:rsid w:val="00E636B6"/>
    <w:rsid w:val="00F644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2A4"/>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3072A4"/>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072A4"/>
    <w:rPr>
      <w:rFonts w:ascii="Arial" w:eastAsia="Times New Roman" w:hAnsi="Arial" w:cs="Arial"/>
      <w:b/>
      <w:bCs/>
      <w:color w:val="26282F"/>
      <w:sz w:val="24"/>
      <w:szCs w:val="24"/>
      <w:lang w:eastAsia="ru-RU"/>
    </w:rPr>
  </w:style>
  <w:style w:type="character" w:customStyle="1" w:styleId="a3">
    <w:name w:val="Цветовое выделение"/>
    <w:uiPriority w:val="99"/>
    <w:rsid w:val="003072A4"/>
    <w:rPr>
      <w:b/>
      <w:color w:val="26282F"/>
    </w:rPr>
  </w:style>
  <w:style w:type="character" w:customStyle="1" w:styleId="a4">
    <w:name w:val="Гипертекстовая ссылка"/>
    <w:uiPriority w:val="99"/>
    <w:rsid w:val="003072A4"/>
    <w:rPr>
      <w:rFonts w:cs="Times New Roman"/>
      <w:b w:val="0"/>
      <w:color w:val="106BBE"/>
    </w:rPr>
  </w:style>
  <w:style w:type="paragraph" w:styleId="a5">
    <w:name w:val="Balloon Text"/>
    <w:basedOn w:val="a"/>
    <w:link w:val="a6"/>
    <w:uiPriority w:val="99"/>
    <w:semiHidden/>
    <w:unhideWhenUsed/>
    <w:rsid w:val="00D82DC0"/>
    <w:rPr>
      <w:rFonts w:ascii="Segoe UI" w:hAnsi="Segoe UI" w:cs="Segoe UI"/>
      <w:sz w:val="18"/>
      <w:szCs w:val="18"/>
    </w:rPr>
  </w:style>
  <w:style w:type="character" w:customStyle="1" w:styleId="a6">
    <w:name w:val="Текст выноски Знак"/>
    <w:basedOn w:val="a0"/>
    <w:link w:val="a5"/>
    <w:uiPriority w:val="99"/>
    <w:semiHidden/>
    <w:rsid w:val="00D82DC0"/>
    <w:rPr>
      <w:rFonts w:ascii="Segoe UI" w:eastAsia="Times New Roman" w:hAnsi="Segoe UI" w:cs="Segoe UI"/>
      <w:sz w:val="18"/>
      <w:szCs w:val="18"/>
      <w:lang w:eastAsia="ru-RU"/>
    </w:rPr>
  </w:style>
  <w:style w:type="paragraph" w:styleId="a7">
    <w:name w:val="header"/>
    <w:basedOn w:val="a"/>
    <w:link w:val="a8"/>
    <w:uiPriority w:val="99"/>
    <w:unhideWhenUsed/>
    <w:rsid w:val="0073016C"/>
    <w:pPr>
      <w:tabs>
        <w:tab w:val="center" w:pos="4677"/>
        <w:tab w:val="right" w:pos="9355"/>
      </w:tabs>
    </w:pPr>
  </w:style>
  <w:style w:type="character" w:customStyle="1" w:styleId="a8">
    <w:name w:val="Верхний колонтитул Знак"/>
    <w:basedOn w:val="a0"/>
    <w:link w:val="a7"/>
    <w:uiPriority w:val="99"/>
    <w:rsid w:val="0073016C"/>
    <w:rPr>
      <w:rFonts w:ascii="Arial" w:eastAsia="Times New Roman" w:hAnsi="Arial" w:cs="Arial"/>
      <w:sz w:val="24"/>
      <w:szCs w:val="24"/>
      <w:lang w:eastAsia="ru-RU"/>
    </w:rPr>
  </w:style>
  <w:style w:type="paragraph" w:styleId="a9">
    <w:name w:val="footer"/>
    <w:basedOn w:val="a"/>
    <w:link w:val="aa"/>
    <w:uiPriority w:val="99"/>
    <w:unhideWhenUsed/>
    <w:rsid w:val="0073016C"/>
    <w:pPr>
      <w:tabs>
        <w:tab w:val="center" w:pos="4677"/>
        <w:tab w:val="right" w:pos="9355"/>
      </w:tabs>
    </w:pPr>
  </w:style>
  <w:style w:type="character" w:customStyle="1" w:styleId="aa">
    <w:name w:val="Нижний колонтитул Знак"/>
    <w:basedOn w:val="a0"/>
    <w:link w:val="a9"/>
    <w:uiPriority w:val="99"/>
    <w:rsid w:val="0073016C"/>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95958.0" TargetMode="External"/><Relationship Id="rId13" Type="http://schemas.openxmlformats.org/officeDocument/2006/relationships/hyperlink" Target="garantF1://97633.2000" TargetMode="External"/><Relationship Id="rId18" Type="http://schemas.openxmlformats.org/officeDocument/2006/relationships/hyperlink" Target="garantF1://95958.0"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garantF1://12064203.0" TargetMode="External"/><Relationship Id="rId12" Type="http://schemas.openxmlformats.org/officeDocument/2006/relationships/hyperlink" Target="garantF1://97633.0" TargetMode="External"/><Relationship Id="rId17" Type="http://schemas.openxmlformats.org/officeDocument/2006/relationships/hyperlink" Target="garantF1://97633.2000" TargetMode="External"/><Relationship Id="rId2" Type="http://schemas.openxmlformats.org/officeDocument/2006/relationships/settings" Target="settings.xml"/><Relationship Id="rId16" Type="http://schemas.openxmlformats.org/officeDocument/2006/relationships/hyperlink" Target="garantF1://12091921.0" TargetMode="External"/><Relationship Id="rId20" Type="http://schemas.openxmlformats.org/officeDocument/2006/relationships/hyperlink" Target="garantF1://97633.0" TargetMode="External"/><Relationship Id="rId1" Type="http://schemas.openxmlformats.org/officeDocument/2006/relationships/styles" Target="styles.xml"/><Relationship Id="rId6" Type="http://schemas.openxmlformats.org/officeDocument/2006/relationships/hyperlink" Target="garantF1://31433975.0" TargetMode="External"/><Relationship Id="rId11" Type="http://schemas.openxmlformats.org/officeDocument/2006/relationships/hyperlink" Target="garantF1://95958.0" TargetMode="External"/><Relationship Id="rId5" Type="http://schemas.openxmlformats.org/officeDocument/2006/relationships/endnotes" Target="endnotes.xml"/><Relationship Id="rId15" Type="http://schemas.openxmlformats.org/officeDocument/2006/relationships/hyperlink" Target="garantF1://12091921.100" TargetMode="External"/><Relationship Id="rId23" Type="http://schemas.openxmlformats.org/officeDocument/2006/relationships/theme" Target="theme/theme1.xml"/><Relationship Id="rId10" Type="http://schemas.openxmlformats.org/officeDocument/2006/relationships/hyperlink" Target="garantF1://12064203.0" TargetMode="External"/><Relationship Id="rId19" Type="http://schemas.openxmlformats.org/officeDocument/2006/relationships/hyperlink" Target="garantF1://97633.2000" TargetMode="External"/><Relationship Id="rId4" Type="http://schemas.openxmlformats.org/officeDocument/2006/relationships/footnotes" Target="footnotes.xml"/><Relationship Id="rId9" Type="http://schemas.openxmlformats.org/officeDocument/2006/relationships/hyperlink" Target="garantF1://97633.0" TargetMode="External"/><Relationship Id="rId14" Type="http://schemas.openxmlformats.org/officeDocument/2006/relationships/hyperlink" Target="garantF1://97633.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2896</Words>
  <Characters>16508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Светлана</cp:lastModifiedBy>
  <cp:revision>19</cp:revision>
  <cp:lastPrinted>2016-05-05T04:43:00Z</cp:lastPrinted>
  <dcterms:created xsi:type="dcterms:W3CDTF">2016-01-18T10:30:00Z</dcterms:created>
  <dcterms:modified xsi:type="dcterms:W3CDTF">2016-05-30T07:54:00Z</dcterms:modified>
</cp:coreProperties>
</file>