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6" w:rsidRPr="00B6602C" w:rsidRDefault="0057247C" w:rsidP="00B6602C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</w:pPr>
      <w:r w:rsidRPr="00415313">
        <w:object w:dxaOrig="9355" w:dyaOrig="14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35.75pt" o:ole="">
            <v:imagedata r:id="rId6" o:title=""/>
          </v:shape>
          <o:OLEObject Type="Embed" ProgID="Word.Document.12" ShapeID="_x0000_i1025" DrawAspect="Content" ObjectID="_1591591040" r:id="rId7"/>
        </w:object>
      </w:r>
    </w:p>
    <w:p w:rsidR="0039154D" w:rsidRDefault="00E330A6" w:rsidP="00391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39154D" w:rsidRDefault="0039154D" w:rsidP="00391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 1</w:t>
      </w:r>
    </w:p>
    <w:p w:rsidR="0039154D" w:rsidRDefault="0039154D" w:rsidP="0039154D">
      <w:pPr>
        <w:pStyle w:val="a4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УТВЕРЖДЕНО</w:t>
      </w:r>
    </w:p>
    <w:p w:rsidR="0039154D" w:rsidRDefault="0039154D" w:rsidP="00391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постановлением  администрации</w:t>
      </w:r>
    </w:p>
    <w:p w:rsidR="0039154D" w:rsidRDefault="0039154D" w:rsidP="00391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Веселовского сельского поселения </w:t>
      </w:r>
    </w:p>
    <w:p w:rsidR="0039154D" w:rsidRDefault="0039154D" w:rsidP="003915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Павловского района</w:t>
      </w:r>
    </w:p>
    <w:p w:rsidR="0039154D" w:rsidRDefault="0039154D" w:rsidP="0039154D">
      <w:pP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от___________№_____                                                                                    </w:t>
      </w:r>
    </w:p>
    <w:p w:rsidR="00E330A6" w:rsidRDefault="00E330A6" w:rsidP="0039154D">
      <w:pPr>
        <w:pStyle w:val="a4"/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E330A6" w:rsidRPr="00E330A6" w:rsidRDefault="00E330A6" w:rsidP="00E330A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E330A6" w:rsidRPr="00E330A6" w:rsidRDefault="00E330A6" w:rsidP="00E330A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E330A6">
        <w:rPr>
          <w:color w:val="000000" w:themeColor="text1"/>
          <w:sz w:val="28"/>
          <w:szCs w:val="28"/>
        </w:rPr>
        <w:t>ПОЛОЖЕНИЕ</w:t>
      </w:r>
    </w:p>
    <w:p w:rsidR="00E330A6" w:rsidRPr="00D011E9" w:rsidRDefault="00E330A6" w:rsidP="00D011E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11E9">
        <w:rPr>
          <w:rFonts w:ascii="Times New Roman" w:hAnsi="Times New Roman" w:cs="Times New Roman"/>
          <w:sz w:val="28"/>
          <w:szCs w:val="28"/>
        </w:rPr>
        <w:t>о системе мер правовой и социальной защиты</w:t>
      </w:r>
      <w:r w:rsidR="008D671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D011E9">
        <w:rPr>
          <w:rFonts w:ascii="Times New Roman" w:hAnsi="Times New Roman" w:cs="Times New Roman"/>
          <w:sz w:val="28"/>
          <w:szCs w:val="28"/>
        </w:rPr>
        <w:t xml:space="preserve"> </w:t>
      </w:r>
      <w:r w:rsidR="00305237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Pr="00D011E9">
        <w:rPr>
          <w:rFonts w:ascii="Times New Roman" w:hAnsi="Times New Roman" w:cs="Times New Roman"/>
          <w:sz w:val="28"/>
          <w:szCs w:val="28"/>
        </w:rPr>
        <w:t xml:space="preserve">, а также членов семей работников </w:t>
      </w:r>
      <w:r w:rsidR="00305237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305237" w:rsidRPr="00D011E9">
        <w:rPr>
          <w:rFonts w:ascii="Times New Roman" w:hAnsi="Times New Roman" w:cs="Times New Roman"/>
          <w:sz w:val="28"/>
          <w:szCs w:val="28"/>
        </w:rPr>
        <w:t xml:space="preserve"> </w:t>
      </w:r>
      <w:r w:rsidRPr="00D011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11E9">
        <w:rPr>
          <w:rFonts w:ascii="Times New Roman" w:hAnsi="Times New Roman" w:cs="Times New Roman"/>
          <w:sz w:val="28"/>
          <w:szCs w:val="28"/>
        </w:rPr>
        <w:t>Весело</w:t>
      </w:r>
      <w:r w:rsidRPr="00D011E9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F3080E" w:rsidRDefault="00F3080E" w:rsidP="00C208C8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E330A6" w:rsidRDefault="00E330A6" w:rsidP="00A518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208C8">
        <w:rPr>
          <w:color w:val="000000" w:themeColor="text1"/>
          <w:sz w:val="28"/>
          <w:szCs w:val="28"/>
        </w:rPr>
        <w:t>Общие положения</w:t>
      </w:r>
    </w:p>
    <w:p w:rsidR="00A518EC" w:rsidRPr="00C208C8" w:rsidRDefault="00A518EC" w:rsidP="00A518EC">
      <w:pPr>
        <w:pStyle w:val="a3"/>
        <w:shd w:val="clear" w:color="auto" w:fill="FFFFFF"/>
        <w:spacing w:before="0" w:beforeAutospacing="0" w:after="120" w:afterAutospacing="0"/>
        <w:ind w:left="720"/>
        <w:textAlignment w:val="baseline"/>
        <w:rPr>
          <w:color w:val="000000" w:themeColor="text1"/>
          <w:sz w:val="28"/>
          <w:szCs w:val="28"/>
        </w:rPr>
      </w:pP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предоставления и перечень мер правовой и социальной защиты </w:t>
      </w:r>
      <w:r w:rsidR="00F3080E" w:rsidRPr="00176A7D">
        <w:rPr>
          <w:rFonts w:ascii="Times New Roman" w:hAnsi="Times New Roman" w:cs="Times New Roman"/>
          <w:sz w:val="28"/>
          <w:szCs w:val="28"/>
        </w:rPr>
        <w:t>член</w:t>
      </w:r>
      <w:r w:rsidR="008D6719">
        <w:rPr>
          <w:rFonts w:ascii="Times New Roman" w:hAnsi="Times New Roman" w:cs="Times New Roman"/>
          <w:sz w:val="28"/>
          <w:szCs w:val="28"/>
        </w:rPr>
        <w:t>ов</w:t>
      </w:r>
      <w:r w:rsidR="00F3080E" w:rsidRPr="00176A7D">
        <w:rPr>
          <w:rFonts w:ascii="Times New Roman" w:hAnsi="Times New Roman" w:cs="Times New Roman"/>
          <w:sz w:val="28"/>
          <w:szCs w:val="28"/>
        </w:rPr>
        <w:t xml:space="preserve">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а также членам семей работников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F3080E" w:rsidRPr="00176A7D">
        <w:rPr>
          <w:rFonts w:ascii="Times New Roman" w:hAnsi="Times New Roman" w:cs="Times New Roman"/>
          <w:sz w:val="28"/>
          <w:szCs w:val="28"/>
        </w:rPr>
        <w:t xml:space="preserve">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(далее – Положение) на территории </w:t>
      </w:r>
      <w:r w:rsidR="00F3080E" w:rsidRPr="00176A7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E330A6" w:rsidRPr="00176A7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Право на получение мер правовой и социальной защиты имеют </w:t>
      </w:r>
      <w:r w:rsidR="00F3080E" w:rsidRPr="00176A7D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305237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а также члены семьи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зарегистрированного в реестре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06.05.2011 №100-ФЗ «О добровольной пожарной охране», и привлеченного администрацией </w:t>
      </w:r>
      <w:r w:rsidR="00F3080E" w:rsidRPr="00176A7D">
        <w:rPr>
          <w:rFonts w:ascii="Times New Roman" w:hAnsi="Times New Roman" w:cs="Times New Roman"/>
          <w:sz w:val="28"/>
          <w:szCs w:val="28"/>
        </w:rPr>
        <w:t>Веселовского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 к участию в профилактике и (или) тушении пожаров, проведению аварийно-спасательных работ</w:t>
      </w:r>
      <w:proofErr w:type="gramEnd"/>
      <w:r w:rsidR="00E330A6" w:rsidRPr="00176A7D">
        <w:rPr>
          <w:rFonts w:ascii="Times New Roman" w:hAnsi="Times New Roman" w:cs="Times New Roman"/>
          <w:sz w:val="28"/>
          <w:szCs w:val="28"/>
        </w:rPr>
        <w:t>, спасению людей и имущества при пожарах и оказанию первой помощи пострадавшим (далее – лица, имеющие право на получение мер правовой и социальной защиты).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1.3. Членами семьи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>, имеющими право на получение мер правовой и социальной защиты в соответствии с настоящим Положением являются: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- супруга (супруг),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>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18EC">
        <w:rPr>
          <w:rFonts w:ascii="Times New Roman" w:hAnsi="Times New Roman" w:cs="Times New Roman"/>
          <w:sz w:val="28"/>
          <w:szCs w:val="28"/>
        </w:rPr>
        <w:t>-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дети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>, в том числе усыновленные;</w:t>
      </w:r>
    </w:p>
    <w:p w:rsidR="00D62F7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- родители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176A7D" w:rsidRPr="00176A7D">
        <w:rPr>
          <w:rFonts w:ascii="Times New Roman" w:hAnsi="Times New Roman" w:cs="Times New Roman"/>
          <w:sz w:val="28"/>
          <w:szCs w:val="28"/>
        </w:rPr>
        <w:t>.</w:t>
      </w:r>
    </w:p>
    <w:p w:rsidR="00176A7D" w:rsidRDefault="00176A7D" w:rsidP="00B10AD2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 w:themeColor="text1"/>
          <w:sz w:val="28"/>
          <w:szCs w:val="28"/>
        </w:rPr>
      </w:pPr>
    </w:p>
    <w:p w:rsidR="00E330A6" w:rsidRDefault="00E330A6" w:rsidP="00D62F7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208C8">
        <w:rPr>
          <w:color w:val="000000" w:themeColor="text1"/>
          <w:sz w:val="28"/>
          <w:szCs w:val="28"/>
        </w:rPr>
        <w:t>2. Перечень мер правовой и социальной защиты</w:t>
      </w:r>
    </w:p>
    <w:p w:rsidR="00B10AD2" w:rsidRPr="00C208C8" w:rsidRDefault="00B10AD2" w:rsidP="00D62F7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В случае возникновения правовых вопросов, связанных с привлечением администрацией </w:t>
      </w:r>
      <w:r w:rsidR="00B10AD2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сельского поселения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к участию в профилактике и (или) тушении пожаров, </w:t>
      </w:r>
      <w:r w:rsidR="00E330A6" w:rsidRPr="00176A7D">
        <w:rPr>
          <w:rFonts w:ascii="Times New Roman" w:hAnsi="Times New Roman" w:cs="Times New Roman"/>
          <w:sz w:val="28"/>
          <w:szCs w:val="28"/>
        </w:rPr>
        <w:lastRenderedPageBreak/>
        <w:t>проведению аварийно-спасательных работ, спасению людей и имущества при пожарах и оказанию первой помощи пострадавшим,</w:t>
      </w:r>
      <w:r w:rsidR="00D62F76" w:rsidRPr="00176A7D">
        <w:rPr>
          <w:rFonts w:ascii="Times New Roman" w:hAnsi="Times New Roman" w:cs="Times New Roman"/>
          <w:sz w:val="28"/>
          <w:szCs w:val="28"/>
        </w:rPr>
        <w:t xml:space="preserve">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а также член семьи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B10AD2" w:rsidRPr="00176A7D">
        <w:rPr>
          <w:rFonts w:ascii="Times New Roman" w:hAnsi="Times New Roman" w:cs="Times New Roman"/>
          <w:sz w:val="28"/>
          <w:szCs w:val="28"/>
        </w:rPr>
        <w:t xml:space="preserve"> </w:t>
      </w:r>
      <w:r w:rsidR="00E330A6" w:rsidRPr="00176A7D">
        <w:rPr>
          <w:rFonts w:ascii="Times New Roman" w:hAnsi="Times New Roman" w:cs="Times New Roman"/>
          <w:sz w:val="28"/>
          <w:szCs w:val="28"/>
        </w:rPr>
        <w:t>могут обратиться в орган местного самоуправления с заявлением об оказании мер</w:t>
      </w:r>
      <w:proofErr w:type="gramEnd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 правовой защиты, в случае, если решение указанных вопросов относится к полномочиям органа местного самоуправления.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2.2.</w:t>
      </w:r>
      <w:r w:rsidR="00D62F76" w:rsidRPr="00176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2F76" w:rsidRPr="00176A7D">
        <w:rPr>
          <w:rFonts w:ascii="Times New Roman" w:hAnsi="Times New Roman" w:cs="Times New Roman"/>
          <w:sz w:val="28"/>
          <w:szCs w:val="28"/>
        </w:rPr>
        <w:t>Члены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зарегистрированные в реестре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имеют право на денежную компенсацию стоимости лечения увечья (ранения, травмы, контузии), полученного в период привлечения администрацией сельского поселения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 реализацией указанных действий.</w:t>
      </w:r>
      <w:proofErr w:type="gramEnd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 Указанной компенсации подлежат затраты на медицинскую помощь, не предусмотренную территориальной программой государственных гарантий оказания бесплатной медицинской помощи в </w:t>
      </w:r>
      <w:r w:rsidR="00D62F76" w:rsidRPr="00176A7D">
        <w:rPr>
          <w:rFonts w:ascii="Times New Roman" w:hAnsi="Times New Roman" w:cs="Times New Roman"/>
          <w:sz w:val="28"/>
          <w:szCs w:val="28"/>
        </w:rPr>
        <w:t xml:space="preserve">Краснодарском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крае в случае увечья (ранения, травмы, контузии) в размере не более </w:t>
      </w:r>
      <w:r w:rsidR="00D62F76" w:rsidRPr="00176A7D">
        <w:rPr>
          <w:rFonts w:ascii="Times New Roman" w:hAnsi="Times New Roman" w:cs="Times New Roman"/>
          <w:sz w:val="28"/>
          <w:szCs w:val="28"/>
        </w:rPr>
        <w:t>1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000 (</w:t>
      </w:r>
      <w:r w:rsidR="00176A7D" w:rsidRPr="00176A7D">
        <w:rPr>
          <w:rFonts w:ascii="Times New Roman" w:hAnsi="Times New Roman" w:cs="Times New Roman"/>
          <w:sz w:val="28"/>
          <w:szCs w:val="28"/>
        </w:rPr>
        <w:t>одной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тысячи) рублей.</w:t>
      </w:r>
      <w:r w:rsidR="00A91E3F">
        <w:rPr>
          <w:rFonts w:ascii="Times New Roman" w:hAnsi="Times New Roman" w:cs="Times New Roman"/>
          <w:sz w:val="28"/>
          <w:szCs w:val="28"/>
        </w:rPr>
        <w:t xml:space="preserve"> Средства будут выделяться из</w:t>
      </w:r>
      <w:r w:rsidR="0077548F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BE484C">
        <w:rPr>
          <w:rFonts w:ascii="Times New Roman" w:hAnsi="Times New Roman" w:cs="Times New Roman"/>
          <w:sz w:val="28"/>
          <w:szCs w:val="28"/>
        </w:rPr>
        <w:t>.</w:t>
      </w:r>
    </w:p>
    <w:p w:rsidR="00E330A6" w:rsidRPr="00176A7D" w:rsidRDefault="00A518EC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В случае неоднократности осуществления затрат на медицинскую помощь, не предусмотренную территориальной программой государственных гарантий оказания бесплатной медицинской помощи в </w:t>
      </w:r>
      <w:r w:rsidR="00D62F76" w:rsidRPr="00176A7D">
        <w:rPr>
          <w:rFonts w:ascii="Times New Roman" w:hAnsi="Times New Roman" w:cs="Times New Roman"/>
          <w:sz w:val="28"/>
          <w:szCs w:val="28"/>
        </w:rPr>
        <w:t>Краснодар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ском крае, воспользоваться правом на компенсацию, установленную настоящим пунктом, </w:t>
      </w:r>
      <w:r w:rsidR="00D62F76" w:rsidRPr="00176A7D">
        <w:rPr>
          <w:rFonts w:ascii="Times New Roman" w:hAnsi="Times New Roman" w:cs="Times New Roman"/>
          <w:sz w:val="28"/>
          <w:szCs w:val="28"/>
        </w:rPr>
        <w:t xml:space="preserve">член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B10AD2" w:rsidRPr="00176A7D">
        <w:rPr>
          <w:rFonts w:ascii="Times New Roman" w:hAnsi="Times New Roman" w:cs="Times New Roman"/>
          <w:sz w:val="28"/>
          <w:szCs w:val="28"/>
        </w:rPr>
        <w:t xml:space="preserve"> </w:t>
      </w:r>
      <w:r w:rsidR="00E330A6" w:rsidRPr="00176A7D">
        <w:rPr>
          <w:rFonts w:ascii="Times New Roman" w:hAnsi="Times New Roman" w:cs="Times New Roman"/>
          <w:sz w:val="28"/>
          <w:szCs w:val="28"/>
        </w:rPr>
        <w:t>может не более одного раза в течение календарного года.</w:t>
      </w:r>
    </w:p>
    <w:p w:rsidR="00E330A6" w:rsidRPr="00176A7D" w:rsidRDefault="00A518EC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Факт получения увечья (ранения, травмы, контузии) в указанный период и рекомендации по оказанию </w:t>
      </w:r>
      <w:proofErr w:type="gramStart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медицинской помощи, не предусмотренной территориальной программой государственных гарантий оказания бесплатной медицинской помощи в </w:t>
      </w:r>
      <w:r w:rsidR="00D62F76" w:rsidRPr="00176A7D">
        <w:rPr>
          <w:rFonts w:ascii="Times New Roman" w:hAnsi="Times New Roman" w:cs="Times New Roman"/>
          <w:sz w:val="28"/>
          <w:szCs w:val="28"/>
        </w:rPr>
        <w:t>Краснодар</w:t>
      </w:r>
      <w:r w:rsidR="00E330A6" w:rsidRPr="00176A7D">
        <w:rPr>
          <w:rFonts w:ascii="Times New Roman" w:hAnsi="Times New Roman" w:cs="Times New Roman"/>
          <w:sz w:val="28"/>
          <w:szCs w:val="28"/>
        </w:rPr>
        <w:t>ском крае должны быть подтверждены</w:t>
      </w:r>
      <w:proofErr w:type="gramEnd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 справкой (заключением) государственного или казенного медицинского учреждения.</w:t>
      </w:r>
    </w:p>
    <w:p w:rsidR="00E330A6" w:rsidRPr="00176A7D" w:rsidRDefault="00A518EC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Члену семьи, взявшему на себя обязанность осуществить погребение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в случае гибели (смерти) работника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наступившей в период привлечения его администрацией </w:t>
      </w:r>
      <w:r w:rsidR="00B10AD2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E330A6" w:rsidRPr="00176A7D">
        <w:rPr>
          <w:rFonts w:ascii="Times New Roman" w:hAnsi="Times New Roman" w:cs="Times New Roman"/>
          <w:sz w:val="28"/>
          <w:szCs w:val="28"/>
        </w:rPr>
        <w:t>сельского поселения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либо</w:t>
      </w:r>
      <w:proofErr w:type="gramEnd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0A6" w:rsidRPr="00176A7D">
        <w:rPr>
          <w:rFonts w:ascii="Times New Roman" w:hAnsi="Times New Roman" w:cs="Times New Roman"/>
          <w:sz w:val="28"/>
          <w:szCs w:val="28"/>
        </w:rPr>
        <w:t xml:space="preserve">заболевания, полученных им в период привлечения органами местного самоуправления к участию в профилактике и (или) тушении пожаров, проведению аварийно-спасательных работ, спасанию людей и имущества при пожарах и оказанию первой помощи пострадавшим, выплачивается денежная компенсация стоимости услуг по погребению, предоставленных сверх гарантированного перечня услуг по погребению умерших, предусмотренного федеральным законодательством, но не более </w:t>
      </w:r>
      <w:r w:rsidR="00D62F76" w:rsidRPr="00176A7D">
        <w:rPr>
          <w:rFonts w:ascii="Times New Roman" w:hAnsi="Times New Roman" w:cs="Times New Roman"/>
          <w:sz w:val="28"/>
          <w:szCs w:val="28"/>
        </w:rPr>
        <w:t>1 000 (одной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62F76" w:rsidRPr="00176A7D">
        <w:rPr>
          <w:rFonts w:ascii="Times New Roman" w:hAnsi="Times New Roman" w:cs="Times New Roman"/>
          <w:sz w:val="28"/>
          <w:szCs w:val="28"/>
        </w:rPr>
        <w:t>и</w:t>
      </w:r>
      <w:r w:rsidR="00E330A6" w:rsidRPr="00176A7D">
        <w:rPr>
          <w:rFonts w:ascii="Times New Roman" w:hAnsi="Times New Roman" w:cs="Times New Roman"/>
          <w:sz w:val="28"/>
          <w:szCs w:val="28"/>
        </w:rPr>
        <w:t>) рублей.</w:t>
      </w:r>
      <w:proofErr w:type="gramEnd"/>
    </w:p>
    <w:p w:rsidR="00E330A6" w:rsidRPr="00176A7D" w:rsidRDefault="00E330A6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76A7D">
        <w:rPr>
          <w:rFonts w:ascii="Times New Roman" w:hAnsi="Times New Roman" w:cs="Times New Roman"/>
          <w:sz w:val="28"/>
          <w:szCs w:val="28"/>
        </w:rPr>
        <w:lastRenderedPageBreak/>
        <w:t>Денежная компенсация, предусмотренная настоящим пунктом, выплачивается, если обращение за ней последовало не позднее трех месяцев со дня осуществления соответствующих затрат.</w:t>
      </w:r>
    </w:p>
    <w:p w:rsidR="00D62F76" w:rsidRPr="00C208C8" w:rsidRDefault="00D62F76" w:rsidP="00176A7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330A6" w:rsidRPr="00C208C8" w:rsidRDefault="00E330A6" w:rsidP="00D62F7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C208C8">
        <w:rPr>
          <w:color w:val="000000" w:themeColor="text1"/>
          <w:sz w:val="28"/>
          <w:szCs w:val="28"/>
        </w:rPr>
        <w:t>3. Порядок предоставления мер правовой и социальной защиты</w:t>
      </w:r>
    </w:p>
    <w:p w:rsidR="00D62F76" w:rsidRDefault="00D62F76" w:rsidP="00C208C8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3.1. 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- заявление).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3.2. Обратиться с заявлением на получение, предусмотренной настоящим Положением меры правовой и (или) социальной защиты, может как сам </w:t>
      </w:r>
      <w:r w:rsidR="00D62F76" w:rsidRPr="00176A7D">
        <w:rPr>
          <w:rFonts w:ascii="Times New Roman" w:hAnsi="Times New Roman" w:cs="Times New Roman"/>
          <w:sz w:val="28"/>
          <w:szCs w:val="28"/>
        </w:rPr>
        <w:t xml:space="preserve">член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, так и член семьи </w:t>
      </w:r>
      <w:r w:rsidR="00B10AD2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3.3. Заявление подается в администрацию </w:t>
      </w:r>
      <w:r w:rsidR="00AA1880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сельского поселения, которой было осуществлено привлечение работника </w:t>
      </w:r>
      <w:r w:rsidR="00AA1880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3.4. В заявлении указывается: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3.4.1. фамилия, имя, отчество без сокращений в соответствии с документом, удостоверяющим личность лица, претендующего на получение мер правовой и социальной защиты;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3.4.2.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3.4.3. номер реестровой записи, под которым в реестр </w:t>
      </w:r>
      <w:r w:rsidR="00AA1880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 включены сведения о </w:t>
      </w:r>
      <w:r w:rsidR="00176A7D" w:rsidRPr="00176A7D">
        <w:rPr>
          <w:rFonts w:ascii="Times New Roman" w:hAnsi="Times New Roman" w:cs="Times New Roman"/>
          <w:sz w:val="28"/>
          <w:szCs w:val="28"/>
        </w:rPr>
        <w:t xml:space="preserve">члене </w:t>
      </w:r>
      <w:r w:rsidR="00AA1880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E330A6" w:rsidRPr="00176A7D">
        <w:rPr>
          <w:rFonts w:ascii="Times New Roman" w:hAnsi="Times New Roman" w:cs="Times New Roman"/>
          <w:sz w:val="28"/>
          <w:szCs w:val="28"/>
        </w:rPr>
        <w:t>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3.4.4. 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3.4.5. сведения о родственных отношениях по отношению к погибшему (умершему) работнику добровольной пожарной охраны или добровольному пожарному - при обращении за мерой социальной защиты, указанной в пункте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2.3. настоящего Положения;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3.4.6. в случае, если в рамках предоставления указанной в заявлении меры правовой и (или) социальной защиты, предполагается осуществление перечисления денежных средств, в заявлении дополнительно указываются данные об организации федеральной почтовой связи (наименование отделения) или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3.4.7. почтовый (электронный) адрес, на который должно быть направлено уведомление о принятом решении.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3.5. К заявлению прилагаются следующие документы: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3.5.1. копия паспорта заявителя;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3.5.2. копии документов подтверждающих родственные отношения – при обращении членов семьи </w:t>
      </w:r>
      <w:r w:rsidR="00176A7D" w:rsidRPr="00176A7D">
        <w:rPr>
          <w:rFonts w:ascii="Times New Roman" w:hAnsi="Times New Roman" w:cs="Times New Roman"/>
          <w:sz w:val="28"/>
          <w:szCs w:val="28"/>
        </w:rPr>
        <w:t>мобильной группы реагирования</w:t>
      </w:r>
      <w:r w:rsidR="00E330A6" w:rsidRPr="00176A7D">
        <w:rPr>
          <w:rFonts w:ascii="Times New Roman" w:hAnsi="Times New Roman" w:cs="Times New Roman"/>
          <w:sz w:val="28"/>
          <w:szCs w:val="28"/>
        </w:rPr>
        <w:t>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3.5.3. копия справки (заключения) государственного или муниципального медицинского учреждения - при обращении за мерой социальной защиты, указанной в пункте 2.2 настоящего Положения;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3.5.4. копия свидетельства о смерти работника </w:t>
      </w:r>
      <w:r w:rsidR="00AA1880">
        <w:rPr>
          <w:rFonts w:ascii="Times New Roman" w:hAnsi="Times New Roman" w:cs="Times New Roman"/>
          <w:sz w:val="28"/>
          <w:szCs w:val="28"/>
        </w:rPr>
        <w:t>добровольной пожарной охраны</w:t>
      </w:r>
      <w:r w:rsidR="00AA1880" w:rsidRPr="00176A7D">
        <w:rPr>
          <w:rFonts w:ascii="Times New Roman" w:hAnsi="Times New Roman" w:cs="Times New Roman"/>
          <w:sz w:val="28"/>
          <w:szCs w:val="28"/>
        </w:rPr>
        <w:t xml:space="preserve"> </w:t>
      </w:r>
      <w:r w:rsidR="00E330A6" w:rsidRPr="00176A7D">
        <w:rPr>
          <w:rFonts w:ascii="Times New Roman" w:hAnsi="Times New Roman" w:cs="Times New Roman"/>
          <w:sz w:val="28"/>
          <w:szCs w:val="28"/>
        </w:rPr>
        <w:t>- при обращении за мерой социальной защиты, указанной в пункте 2.3 настоящего Положения;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3.5.5. копии платежно-расчетных документов, подтверждающих произведенные затраты на указанные в пунктах 2.2, 2.3. настоящего Положения услуги, позволяющих определить назначение платежа.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3.6. Заявление и приложенные документы регистрируются администрацией сельского поселения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3.7. По результатам рассмотрения заявления и приложенных документов, в течение срока, установленного п.3.6 настоящего Положения, администрация сельского поселения 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3.8. Администрация </w:t>
      </w:r>
      <w:r w:rsidR="00176A7D" w:rsidRPr="00176A7D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E330A6" w:rsidRPr="00176A7D">
        <w:rPr>
          <w:rFonts w:ascii="Times New Roman" w:hAnsi="Times New Roman" w:cs="Times New Roman"/>
          <w:sz w:val="28"/>
          <w:szCs w:val="28"/>
        </w:rPr>
        <w:t>сельского поселения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3.9. Основаниями для отказа в предоставлении мер правовой и (или) социальной защиты являются: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3.9.1. 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3.9.2. 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3.10. Повторная подача заявления и необходимых документов для предоставления мер правовой и (или) социальной защиты в соответствии с настоящим Положением, допускается после устранения указанных в мотивированном отказе недостатков.</w:t>
      </w:r>
    </w:p>
    <w:p w:rsidR="00E330A6" w:rsidRPr="00176A7D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>3.11. Перечисление денежных компенсаций в рамках предоставления мер правовой и социальной защиты, предусмотренных в пунктах 2.2 и 2.3 настоящего Положения, осуществляется органом местного самоуправления не позднее 10 рабочих дней, со дня принятия решения, указанного в п.3.7 настоящего Положения, путем зачисления на личный счет получателя в кредитной организации или через организацию федеральной почтовой связи.</w:t>
      </w:r>
    </w:p>
    <w:p w:rsidR="00876656" w:rsidRDefault="0039154D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30A6" w:rsidRPr="00176A7D">
        <w:rPr>
          <w:rFonts w:ascii="Times New Roman" w:hAnsi="Times New Roman" w:cs="Times New Roman"/>
          <w:sz w:val="28"/>
          <w:szCs w:val="28"/>
        </w:rPr>
        <w:t xml:space="preserve">3.12. Меры правовой и социальной защиты, предусмотренные </w:t>
      </w:r>
      <w:r w:rsidR="00176A7D" w:rsidRPr="00176A7D">
        <w:rPr>
          <w:rFonts w:ascii="Times New Roman" w:hAnsi="Times New Roman" w:cs="Times New Roman"/>
          <w:sz w:val="28"/>
          <w:szCs w:val="28"/>
        </w:rPr>
        <w:t>настоящим Положением, предоставляются в пределах средств, предусмотренных в бюджете сельского поселения на текущий год.</w:t>
      </w:r>
    </w:p>
    <w:p w:rsidR="009638A8" w:rsidRDefault="009638A8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18EC" w:rsidRDefault="00A518EC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18EC" w:rsidRDefault="00A518EC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18EC" w:rsidRDefault="00A518EC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18EC" w:rsidRDefault="00A518EC" w:rsidP="00A518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Заключительные положения</w:t>
      </w:r>
    </w:p>
    <w:p w:rsidR="00A518EC" w:rsidRDefault="00A518EC" w:rsidP="00A518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18EC" w:rsidRDefault="00A518EC" w:rsidP="00A51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 Меры государственной поддержки, предусмотренные настоящим </w:t>
      </w:r>
      <w:r w:rsidR="008D67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оложением, распространяются на граждан, зарегистрированных в реестре  добровольных пожарных не менее одного года.</w:t>
      </w:r>
    </w:p>
    <w:p w:rsidR="00A518EC" w:rsidRDefault="00361CB5" w:rsidP="00A518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A518EC">
        <w:rPr>
          <w:rFonts w:ascii="Times New Roman" w:hAnsi="Times New Roman" w:cs="Times New Roman"/>
          <w:sz w:val="28"/>
          <w:szCs w:val="28"/>
        </w:rPr>
        <w:t xml:space="preserve"> Добровольным пожарным могут предоставляться другие льготы и социальные гарантии, устанавливаемые муниципальным правовым</w:t>
      </w:r>
      <w:r>
        <w:rPr>
          <w:rFonts w:ascii="Times New Roman" w:hAnsi="Times New Roman" w:cs="Times New Roman"/>
          <w:sz w:val="28"/>
          <w:szCs w:val="28"/>
        </w:rPr>
        <w:t>и акта</w:t>
      </w:r>
      <w:r w:rsidR="00A518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Веселовского сельского поселения Павловского района.</w:t>
      </w:r>
    </w:p>
    <w:p w:rsidR="009638A8" w:rsidRDefault="009638A8" w:rsidP="0017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38A8" w:rsidRPr="002F6077" w:rsidRDefault="009638A8" w:rsidP="009638A8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077"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поселения </w:t>
      </w:r>
    </w:p>
    <w:p w:rsidR="009638A8" w:rsidRPr="00176A7D" w:rsidRDefault="009638A8" w:rsidP="00AA1880">
      <w:pPr>
        <w:pStyle w:val="a4"/>
        <w:rPr>
          <w:rFonts w:ascii="Times New Roman" w:hAnsi="Times New Roman" w:cs="Times New Roman"/>
          <w:sz w:val="28"/>
          <w:szCs w:val="28"/>
        </w:rPr>
      </w:pPr>
      <w:r w:rsidRPr="002F6077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2F60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С.В.Мороз</w:t>
      </w:r>
    </w:p>
    <w:sectPr w:rsidR="009638A8" w:rsidRPr="00176A7D" w:rsidSect="00AA188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4A3A"/>
    <w:multiLevelType w:val="hybridMultilevel"/>
    <w:tmpl w:val="09B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313"/>
    <w:rsid w:val="00021BE4"/>
    <w:rsid w:val="0006353A"/>
    <w:rsid w:val="000A14B3"/>
    <w:rsid w:val="000D603E"/>
    <w:rsid w:val="0011675E"/>
    <w:rsid w:val="001545BD"/>
    <w:rsid w:val="00176A7D"/>
    <w:rsid w:val="001C68AD"/>
    <w:rsid w:val="00305237"/>
    <w:rsid w:val="0035360C"/>
    <w:rsid w:val="00361CB5"/>
    <w:rsid w:val="0039154D"/>
    <w:rsid w:val="003A5A96"/>
    <w:rsid w:val="003A5BF1"/>
    <w:rsid w:val="00415313"/>
    <w:rsid w:val="00440A63"/>
    <w:rsid w:val="0057247C"/>
    <w:rsid w:val="006B46E7"/>
    <w:rsid w:val="006B61E9"/>
    <w:rsid w:val="0077548F"/>
    <w:rsid w:val="008050E4"/>
    <w:rsid w:val="00876656"/>
    <w:rsid w:val="008B4B94"/>
    <w:rsid w:val="008C1F45"/>
    <w:rsid w:val="008D6719"/>
    <w:rsid w:val="0091313C"/>
    <w:rsid w:val="009638A8"/>
    <w:rsid w:val="00A013D0"/>
    <w:rsid w:val="00A05BCC"/>
    <w:rsid w:val="00A163F5"/>
    <w:rsid w:val="00A518EC"/>
    <w:rsid w:val="00A651E8"/>
    <w:rsid w:val="00A91E3F"/>
    <w:rsid w:val="00AA1880"/>
    <w:rsid w:val="00B10AD2"/>
    <w:rsid w:val="00B37326"/>
    <w:rsid w:val="00B6602C"/>
    <w:rsid w:val="00B811FA"/>
    <w:rsid w:val="00BE484C"/>
    <w:rsid w:val="00C208C8"/>
    <w:rsid w:val="00C40A07"/>
    <w:rsid w:val="00C50F43"/>
    <w:rsid w:val="00CD4831"/>
    <w:rsid w:val="00D011E9"/>
    <w:rsid w:val="00D62F76"/>
    <w:rsid w:val="00E330A6"/>
    <w:rsid w:val="00E45BC3"/>
    <w:rsid w:val="00F3080E"/>
    <w:rsid w:val="00F82BEB"/>
    <w:rsid w:val="00FA4D13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96"/>
  </w:style>
  <w:style w:type="paragraph" w:styleId="1">
    <w:name w:val="heading 1"/>
    <w:basedOn w:val="a"/>
    <w:next w:val="a"/>
    <w:link w:val="10"/>
    <w:qFormat/>
    <w:rsid w:val="00E330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330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E330A6"/>
    <w:pPr>
      <w:spacing w:after="0" w:line="240" w:lineRule="auto"/>
    </w:pPr>
  </w:style>
  <w:style w:type="character" w:styleId="a5">
    <w:name w:val="Strong"/>
    <w:basedOn w:val="a0"/>
    <w:uiPriority w:val="22"/>
    <w:qFormat/>
    <w:rsid w:val="00E330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7146-D770-4B6D-BB21-C806B4B7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2018-05-24T12:15:00Z</dcterms:created>
  <dcterms:modified xsi:type="dcterms:W3CDTF">2018-06-27T04:51:00Z</dcterms:modified>
</cp:coreProperties>
</file>