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D5" w:rsidRPr="00BE348C" w:rsidRDefault="00484A6E" w:rsidP="00484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BE348C">
        <w:rPr>
          <w:rFonts w:ascii="Times New Roman" w:hAnsi="Times New Roman" w:cs="Times New Roman"/>
          <w:sz w:val="28"/>
          <w:szCs w:val="28"/>
        </w:rPr>
        <w:t>ПРИЛОЖЕНИЕ</w:t>
      </w:r>
    </w:p>
    <w:p w:rsidR="00484A6E" w:rsidRPr="00BE348C" w:rsidRDefault="00484A6E" w:rsidP="00484A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>к решению Совета Веселовского</w:t>
      </w:r>
    </w:p>
    <w:p w:rsidR="00484A6E" w:rsidRPr="00BE348C" w:rsidRDefault="00484A6E" w:rsidP="00484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E34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E348C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484A6E" w:rsidRPr="00BE348C" w:rsidRDefault="00484A6E" w:rsidP="00484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E34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E348C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BE348C" w:rsidRDefault="00484A6E" w:rsidP="00484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E348C">
        <w:rPr>
          <w:rFonts w:ascii="Times New Roman" w:hAnsi="Times New Roman" w:cs="Times New Roman"/>
          <w:sz w:val="28"/>
          <w:szCs w:val="28"/>
        </w:rPr>
        <w:t xml:space="preserve">                   о</w:t>
      </w:r>
      <w:r w:rsidRPr="00BE348C">
        <w:rPr>
          <w:rFonts w:ascii="Times New Roman" w:hAnsi="Times New Roman" w:cs="Times New Roman"/>
          <w:sz w:val="28"/>
          <w:szCs w:val="28"/>
        </w:rPr>
        <w:t>т ___</w:t>
      </w:r>
      <w:r w:rsidR="00BE348C">
        <w:rPr>
          <w:rFonts w:ascii="Times New Roman" w:hAnsi="Times New Roman" w:cs="Times New Roman"/>
          <w:sz w:val="28"/>
          <w:szCs w:val="28"/>
        </w:rPr>
        <w:t>______</w:t>
      </w:r>
      <w:r w:rsidRPr="00BE348C">
        <w:rPr>
          <w:rFonts w:ascii="Times New Roman" w:hAnsi="Times New Roman" w:cs="Times New Roman"/>
          <w:sz w:val="28"/>
          <w:szCs w:val="28"/>
        </w:rPr>
        <w:t>______№______</w:t>
      </w:r>
    </w:p>
    <w:p w:rsidR="00484A6E" w:rsidRPr="00BE348C" w:rsidRDefault="00484A6E" w:rsidP="00484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A6E" w:rsidRPr="00BE348C" w:rsidRDefault="00484A6E" w:rsidP="00484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95" w:rsidRPr="00BE348C" w:rsidRDefault="005F3F18" w:rsidP="00BE3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>ПОЛОЖЕНИЕ</w:t>
      </w:r>
    </w:p>
    <w:p w:rsidR="005F3F18" w:rsidRPr="00BE348C" w:rsidRDefault="005F3F18" w:rsidP="00BE3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>об оплате труда инспектора военно-учетного стола</w:t>
      </w:r>
    </w:p>
    <w:p w:rsidR="005F3F18" w:rsidRPr="00BE348C" w:rsidRDefault="005F3F18" w:rsidP="00BE3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</w:t>
      </w:r>
    </w:p>
    <w:p w:rsidR="005F3F18" w:rsidRPr="00BE348C" w:rsidRDefault="005F3F18" w:rsidP="005F3F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4A6E" w:rsidRPr="00BE348C" w:rsidRDefault="00484A6E" w:rsidP="005F3F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F18" w:rsidRPr="00BE348C" w:rsidRDefault="002F003F" w:rsidP="001A1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упорядочения оплаты труда работнику военно-учетного стола администрации Веселовского  сельского поселения.</w:t>
      </w:r>
    </w:p>
    <w:p w:rsidR="002F003F" w:rsidRPr="00BE348C" w:rsidRDefault="002F003F" w:rsidP="001A1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>Заработная плата инспектора военн</w:t>
      </w:r>
      <w:r w:rsidR="00636019" w:rsidRPr="00BE348C">
        <w:rPr>
          <w:rFonts w:ascii="Times New Roman" w:hAnsi="Times New Roman" w:cs="Times New Roman"/>
          <w:sz w:val="28"/>
          <w:szCs w:val="28"/>
        </w:rPr>
        <w:t>о-учетного стола состоит из должностного оклада, надбавки к должностному окладу за сложность, напряженность, премии, материальной помощи.</w:t>
      </w:r>
    </w:p>
    <w:p w:rsidR="003D437C" w:rsidRPr="00BE348C" w:rsidRDefault="003D437C" w:rsidP="001A1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>Годовой фонд оплаты труда инспектора военно-учетного стола формируется с учетом средств на выплату:</w:t>
      </w:r>
    </w:p>
    <w:p w:rsidR="003D437C" w:rsidRPr="00BE348C" w:rsidRDefault="003D437C" w:rsidP="001A165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>3.1  Должностного оклада в размере 12 должностных окладов.</w:t>
      </w:r>
    </w:p>
    <w:p w:rsidR="003D437C" w:rsidRPr="00BE348C" w:rsidRDefault="003D437C" w:rsidP="001A165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>3.2  Надбавки к должностному окладу за сложность, напряженность устанавливается в размере до 40% оклада. Размер надбавки за сложность, напряженность устанавливается сроком на 1 год и может изменяться правовым актом главы Веселовского сельского поселения, напряженность устанавливается сроком на 1 год и может изменяться правовым актом главы Веселовского сельского поселения ежемесячно.</w:t>
      </w:r>
    </w:p>
    <w:p w:rsidR="003D437C" w:rsidRPr="00BE348C" w:rsidRDefault="001075C0" w:rsidP="001A165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>3.3  Выплата премии  производятся в пределах фонда оплаты труда, установленного по смете расходов, и максимальным размером не ограничивается. Премия выплачивается ежемесячно в соответствии с распоряжением главы Веселовского сельского поселения и по концу года.</w:t>
      </w:r>
    </w:p>
    <w:p w:rsidR="001075C0" w:rsidRPr="00BE348C" w:rsidRDefault="001075C0" w:rsidP="001A165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>3.4   Материальной помощи в размере 2 должностных окладов. Материальная помощь выплачивается при предоставлении ежегодного отпуска. По просьбе работника материальная помощь может быть выплачена в иной срок. Основанием для материальной помощи является распоряжение главы Веселовского сельского поселения.</w:t>
      </w:r>
    </w:p>
    <w:p w:rsidR="001075C0" w:rsidRPr="00BE348C" w:rsidRDefault="001075C0" w:rsidP="001A165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75C0" w:rsidRPr="00BE348C" w:rsidRDefault="001075C0" w:rsidP="001A165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75C0" w:rsidRPr="00BE348C" w:rsidRDefault="001075C0" w:rsidP="001A165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75C0" w:rsidRPr="00BE348C" w:rsidRDefault="001075C0" w:rsidP="001A165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FF65DD" w:rsidRDefault="001075C0" w:rsidP="00BE34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48C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</w:t>
      </w:r>
      <w:r w:rsidR="00BE34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34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E348C"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BE348C" w:rsidRPr="00BE348C" w:rsidRDefault="00BE348C" w:rsidP="00BE34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060D" w:rsidRPr="004D060D" w:rsidRDefault="004D060D" w:rsidP="00BE348C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4D060D">
        <w:rPr>
          <w:rFonts w:ascii="Times New Roman" w:hAnsi="Times New Roman"/>
          <w:i w:val="0"/>
          <w:iCs w:val="0"/>
          <w:sz w:val="32"/>
          <w:szCs w:val="32"/>
        </w:rPr>
        <w:lastRenderedPageBreak/>
        <w:t>Совет</w:t>
      </w:r>
    </w:p>
    <w:p w:rsidR="004D060D" w:rsidRPr="004D060D" w:rsidRDefault="004D060D" w:rsidP="00BE348C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4D060D">
        <w:rPr>
          <w:rFonts w:ascii="Times New Roman" w:hAnsi="Times New Roman"/>
          <w:i w:val="0"/>
          <w:iCs w:val="0"/>
          <w:sz w:val="32"/>
          <w:szCs w:val="32"/>
        </w:rPr>
        <w:t>Веселовского сельского поселения</w:t>
      </w:r>
    </w:p>
    <w:p w:rsidR="004D060D" w:rsidRDefault="004D060D" w:rsidP="00BE34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060D">
        <w:rPr>
          <w:rFonts w:ascii="Times New Roman" w:hAnsi="Times New Roman" w:cs="Times New Roman"/>
          <w:b/>
          <w:bCs/>
          <w:sz w:val="32"/>
          <w:szCs w:val="32"/>
        </w:rPr>
        <w:t>Павловского района</w:t>
      </w:r>
    </w:p>
    <w:p w:rsidR="00BE348C" w:rsidRPr="00BE348C" w:rsidRDefault="00BE348C" w:rsidP="00BE34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0D" w:rsidRDefault="004D060D" w:rsidP="00BE348C">
      <w:pPr>
        <w:pStyle w:val="1"/>
        <w:rPr>
          <w:sz w:val="32"/>
          <w:szCs w:val="32"/>
        </w:rPr>
      </w:pPr>
      <w:proofErr w:type="gramStart"/>
      <w:r w:rsidRPr="00DD0FD1">
        <w:rPr>
          <w:sz w:val="32"/>
          <w:szCs w:val="32"/>
        </w:rPr>
        <w:t>Р</w:t>
      </w:r>
      <w:proofErr w:type="gramEnd"/>
      <w:r w:rsidRPr="00DD0FD1">
        <w:rPr>
          <w:sz w:val="32"/>
          <w:szCs w:val="32"/>
        </w:rPr>
        <w:t xml:space="preserve"> Е Ш Е Н И Е</w:t>
      </w:r>
    </w:p>
    <w:p w:rsidR="00BE348C" w:rsidRPr="00BE348C" w:rsidRDefault="00BE348C" w:rsidP="00BE348C"/>
    <w:p w:rsidR="004D060D" w:rsidRPr="00BE348C" w:rsidRDefault="004D060D" w:rsidP="004D06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60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D06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348C">
        <w:rPr>
          <w:rFonts w:ascii="Times New Roman" w:hAnsi="Times New Roman" w:cs="Times New Roman"/>
          <w:b/>
          <w:sz w:val="28"/>
          <w:szCs w:val="28"/>
        </w:rPr>
        <w:t>2</w:t>
      </w:r>
      <w:r w:rsidR="00BE348C">
        <w:rPr>
          <w:rFonts w:ascii="Times New Roman" w:hAnsi="Times New Roman" w:cs="Times New Roman"/>
          <w:b/>
          <w:sz w:val="28"/>
          <w:szCs w:val="28"/>
        </w:rPr>
        <w:t>6</w:t>
      </w:r>
      <w:r w:rsidRPr="00BE348C">
        <w:rPr>
          <w:rFonts w:ascii="Times New Roman" w:hAnsi="Times New Roman" w:cs="Times New Roman"/>
          <w:b/>
          <w:sz w:val="28"/>
          <w:szCs w:val="28"/>
        </w:rPr>
        <w:t xml:space="preserve">.02.2015                                </w:t>
      </w:r>
      <w:r w:rsidRPr="00BE348C">
        <w:rPr>
          <w:rFonts w:ascii="Times New Roman" w:hAnsi="Times New Roman" w:cs="Times New Roman"/>
          <w:b/>
          <w:sz w:val="28"/>
          <w:szCs w:val="28"/>
        </w:rPr>
        <w:tab/>
      </w:r>
      <w:r w:rsidRPr="00BE348C">
        <w:rPr>
          <w:rFonts w:ascii="Times New Roman" w:hAnsi="Times New Roman" w:cs="Times New Roman"/>
          <w:b/>
          <w:sz w:val="28"/>
          <w:szCs w:val="28"/>
        </w:rPr>
        <w:tab/>
      </w:r>
      <w:r w:rsidRPr="00BE348C">
        <w:rPr>
          <w:rFonts w:ascii="Times New Roman" w:hAnsi="Times New Roman" w:cs="Times New Roman"/>
          <w:b/>
          <w:sz w:val="28"/>
          <w:szCs w:val="28"/>
        </w:rPr>
        <w:tab/>
      </w:r>
      <w:r w:rsidRPr="00BE348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№ 7/41</w:t>
      </w:r>
    </w:p>
    <w:p w:rsidR="004D060D" w:rsidRPr="004D060D" w:rsidRDefault="004D060D" w:rsidP="004D060D">
      <w:pPr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4D060D">
        <w:rPr>
          <w:rFonts w:ascii="Times New Roman" w:hAnsi="Times New Roman" w:cs="Times New Roman"/>
          <w:sz w:val="28"/>
          <w:szCs w:val="28"/>
        </w:rPr>
        <w:t>станица Веселая</w:t>
      </w:r>
    </w:p>
    <w:p w:rsidR="00FF65DD" w:rsidRDefault="00FF65DD" w:rsidP="004D06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60D" w:rsidRDefault="004D060D" w:rsidP="004D06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5DD" w:rsidRPr="004D060D" w:rsidRDefault="00FF65DD" w:rsidP="00FF6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</w:t>
      </w:r>
    </w:p>
    <w:p w:rsidR="00FF65DD" w:rsidRPr="004D060D" w:rsidRDefault="004D060D" w:rsidP="00FF6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F65DD" w:rsidRPr="004D060D">
        <w:rPr>
          <w:rFonts w:ascii="Times New Roman" w:hAnsi="Times New Roman" w:cs="Times New Roman"/>
          <w:b/>
          <w:sz w:val="28"/>
          <w:szCs w:val="28"/>
        </w:rPr>
        <w:t>нспектора военно-учетного стола администрации</w:t>
      </w:r>
    </w:p>
    <w:p w:rsidR="00FF65DD" w:rsidRPr="004D060D" w:rsidRDefault="00FF65DD" w:rsidP="00FF6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>Веселовского сельского поселения Павловского района</w:t>
      </w:r>
    </w:p>
    <w:p w:rsidR="00FF65DD" w:rsidRDefault="00FF65DD" w:rsidP="00FF6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0D" w:rsidRPr="004D060D" w:rsidRDefault="004D060D" w:rsidP="00FF6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5DD" w:rsidRPr="004D060D" w:rsidRDefault="00FF65DD" w:rsidP="00FF6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5DD" w:rsidRDefault="00FF65DD" w:rsidP="00FF6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5D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F65DD">
        <w:rPr>
          <w:rFonts w:ascii="Times New Roman" w:hAnsi="Times New Roman" w:cs="Times New Roman"/>
          <w:sz w:val="28"/>
          <w:szCs w:val="28"/>
        </w:rPr>
        <w:t xml:space="preserve">  В соответствии с Трудовым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28 марта 1998 года № 56-ФЗ «О воинской обязанности и военной службе», постановление </w:t>
      </w:r>
      <w:r w:rsidR="004D06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Российской  Федерации от 27 ноября 2006  №719 «Об утверждении Положения  о воинском учете», в целях упорядочения оплаты труда инспектора  военно-учетного стола, </w:t>
      </w:r>
      <w:r w:rsidR="00634070">
        <w:rPr>
          <w:rFonts w:ascii="Times New Roman" w:hAnsi="Times New Roman" w:cs="Times New Roman"/>
          <w:sz w:val="28"/>
          <w:szCs w:val="28"/>
        </w:rPr>
        <w:t xml:space="preserve"> Совет Веселовского сельского поселения </w:t>
      </w:r>
      <w:proofErr w:type="spellStart"/>
      <w:proofErr w:type="gramStart"/>
      <w:r w:rsidR="006340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3407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63407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634070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634070" w:rsidRDefault="004D060D" w:rsidP="004D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</w:t>
      </w:r>
      <w:r w:rsidR="00634070">
        <w:rPr>
          <w:rFonts w:ascii="Times New Roman" w:hAnsi="Times New Roman" w:cs="Times New Roman"/>
          <w:sz w:val="28"/>
          <w:szCs w:val="28"/>
        </w:rPr>
        <w:t>Утвердить Положение об оплате труда инспектора  военно-учетного стола администрации Веселовского сельского поселения Павловского района</w:t>
      </w:r>
      <w:r w:rsidR="00BE348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34070" w:rsidRDefault="004D060D" w:rsidP="004D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Специалисту 1 категории администрации</w:t>
      </w:r>
      <w:r w:rsidR="00634070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финансовым вопросам</w:t>
      </w:r>
      <w:r w:rsidR="006340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Ашурка</w:t>
      </w:r>
      <w:proofErr w:type="spellEnd"/>
      <w:r w:rsidR="00634070">
        <w:rPr>
          <w:rFonts w:ascii="Times New Roman" w:hAnsi="Times New Roman" w:cs="Times New Roman"/>
          <w:sz w:val="28"/>
          <w:szCs w:val="28"/>
        </w:rPr>
        <w:t>) осуществлять финансирование на оплату труда в соответствии с принятым решением.</w:t>
      </w:r>
    </w:p>
    <w:p w:rsidR="00634070" w:rsidRDefault="004D060D" w:rsidP="004D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</w:t>
      </w:r>
      <w:proofErr w:type="gramStart"/>
      <w:r w:rsidR="0063407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 w:rsidR="00634070">
        <w:rPr>
          <w:rFonts w:ascii="Times New Roman" w:hAnsi="Times New Roman" w:cs="Times New Roman"/>
          <w:sz w:val="28"/>
          <w:szCs w:val="28"/>
        </w:rPr>
        <w:t>Совета Веселовского сельского поселения по финансам, бюджету налогами и инвестиционной политике (</w:t>
      </w:r>
      <w:r>
        <w:rPr>
          <w:rFonts w:ascii="Times New Roman" w:hAnsi="Times New Roman" w:cs="Times New Roman"/>
          <w:sz w:val="28"/>
          <w:szCs w:val="28"/>
        </w:rPr>
        <w:t>Яблоновская</w:t>
      </w:r>
      <w:r w:rsidR="00A63098">
        <w:rPr>
          <w:rFonts w:ascii="Times New Roman" w:hAnsi="Times New Roman" w:cs="Times New Roman"/>
          <w:sz w:val="28"/>
          <w:szCs w:val="28"/>
        </w:rPr>
        <w:t>).</w:t>
      </w:r>
    </w:p>
    <w:p w:rsidR="00634070" w:rsidRDefault="004D060D" w:rsidP="004D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</w:t>
      </w:r>
      <w:r w:rsidR="00634070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с 1 марта 2015 года.</w:t>
      </w:r>
    </w:p>
    <w:p w:rsidR="00634070" w:rsidRDefault="00634070" w:rsidP="00634070">
      <w:pPr>
        <w:pStyle w:val="a3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634070" w:rsidRDefault="00634070" w:rsidP="00634070">
      <w:pPr>
        <w:pStyle w:val="a3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634070" w:rsidRDefault="00634070" w:rsidP="00634070">
      <w:pPr>
        <w:pStyle w:val="a3"/>
        <w:ind w:left="615"/>
        <w:rPr>
          <w:rFonts w:ascii="Times New Roman" w:hAnsi="Times New Roman" w:cs="Times New Roman"/>
          <w:sz w:val="28"/>
          <w:szCs w:val="28"/>
        </w:rPr>
      </w:pPr>
    </w:p>
    <w:p w:rsidR="004D060D" w:rsidRPr="004D060D" w:rsidRDefault="004D060D" w:rsidP="004D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4D060D" w:rsidRPr="004D060D" w:rsidRDefault="004D060D" w:rsidP="004D060D">
      <w:pPr>
        <w:pStyle w:val="a3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060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060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4D060D"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634070" w:rsidRPr="00FF65DD" w:rsidRDefault="00634070" w:rsidP="00634070">
      <w:pPr>
        <w:pStyle w:val="a3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sectPr w:rsidR="00634070" w:rsidRPr="00FF65DD" w:rsidSect="004D060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91E"/>
    <w:multiLevelType w:val="hybridMultilevel"/>
    <w:tmpl w:val="6E04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81A64"/>
    <w:multiLevelType w:val="hybridMultilevel"/>
    <w:tmpl w:val="C506F9AC"/>
    <w:lvl w:ilvl="0" w:tplc="FBC67F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F18"/>
    <w:rsid w:val="001075C0"/>
    <w:rsid w:val="001A165C"/>
    <w:rsid w:val="002F003F"/>
    <w:rsid w:val="003D437C"/>
    <w:rsid w:val="00484A6E"/>
    <w:rsid w:val="004D060D"/>
    <w:rsid w:val="005C0E47"/>
    <w:rsid w:val="005F3F18"/>
    <w:rsid w:val="00634070"/>
    <w:rsid w:val="00636019"/>
    <w:rsid w:val="00A63098"/>
    <w:rsid w:val="00B054DC"/>
    <w:rsid w:val="00BE348C"/>
    <w:rsid w:val="00CE0AD5"/>
    <w:rsid w:val="00CF1050"/>
    <w:rsid w:val="00E82B95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95"/>
  </w:style>
  <w:style w:type="paragraph" w:styleId="1">
    <w:name w:val="heading 1"/>
    <w:basedOn w:val="a"/>
    <w:next w:val="a"/>
    <w:link w:val="10"/>
    <w:qFormat/>
    <w:rsid w:val="004D06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06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F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060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4D060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Светлана</cp:lastModifiedBy>
  <cp:revision>5</cp:revision>
  <cp:lastPrinted>2015-02-25T11:36:00Z</cp:lastPrinted>
  <dcterms:created xsi:type="dcterms:W3CDTF">2014-10-06T04:58:00Z</dcterms:created>
  <dcterms:modified xsi:type="dcterms:W3CDTF">2015-02-25T11:36:00Z</dcterms:modified>
</cp:coreProperties>
</file>